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37E" w:rsidRPr="0090337E" w:rsidRDefault="0090337E" w:rsidP="0090337E">
      <w:pPr>
        <w:keepNext/>
        <w:keepLines/>
        <w:ind w:left="5103"/>
        <w:jc w:val="both"/>
        <w:rPr>
          <w:sz w:val="26"/>
          <w:szCs w:val="26"/>
        </w:rPr>
      </w:pPr>
      <w:r w:rsidRPr="0090337E">
        <w:rPr>
          <w:sz w:val="26"/>
          <w:szCs w:val="26"/>
        </w:rPr>
        <w:t xml:space="preserve">Приложение 1 </w:t>
      </w:r>
    </w:p>
    <w:p w:rsidR="0090337E" w:rsidRPr="0090337E" w:rsidRDefault="0090337E" w:rsidP="0090337E">
      <w:pPr>
        <w:keepNext/>
        <w:keepLines/>
        <w:ind w:left="5103"/>
        <w:rPr>
          <w:sz w:val="26"/>
          <w:szCs w:val="26"/>
        </w:rPr>
      </w:pPr>
      <w:r w:rsidRPr="0090337E">
        <w:rPr>
          <w:sz w:val="26"/>
          <w:szCs w:val="26"/>
        </w:rPr>
        <w:t>к приказу ГБУ Новосибирской области «Управление ветеринарии Краснозерского района НСО»</w:t>
      </w:r>
    </w:p>
    <w:p w:rsidR="0090337E" w:rsidRPr="0090337E" w:rsidRDefault="008B71A4" w:rsidP="0090337E">
      <w:pPr>
        <w:keepNext/>
        <w:keepLines/>
        <w:ind w:left="5103"/>
        <w:rPr>
          <w:sz w:val="26"/>
          <w:szCs w:val="26"/>
        </w:rPr>
      </w:pPr>
      <w:r w:rsidRPr="00AB7B66">
        <w:rPr>
          <w:sz w:val="26"/>
          <w:szCs w:val="26"/>
        </w:rPr>
        <w:t xml:space="preserve">№ </w:t>
      </w:r>
      <w:r w:rsidR="00AB7B66" w:rsidRPr="00AB7B66">
        <w:rPr>
          <w:sz w:val="26"/>
          <w:szCs w:val="26"/>
        </w:rPr>
        <w:t xml:space="preserve">13 </w:t>
      </w:r>
      <w:r w:rsidR="0090337E" w:rsidRPr="00AB7B66">
        <w:rPr>
          <w:sz w:val="26"/>
          <w:szCs w:val="26"/>
        </w:rPr>
        <w:t xml:space="preserve">од от </w:t>
      </w:r>
      <w:r w:rsidR="00AB7B66" w:rsidRPr="00AB7B66">
        <w:rPr>
          <w:sz w:val="26"/>
          <w:szCs w:val="26"/>
        </w:rPr>
        <w:t>10</w:t>
      </w:r>
      <w:r w:rsidR="0090337E" w:rsidRPr="00AB7B66">
        <w:rPr>
          <w:sz w:val="26"/>
          <w:szCs w:val="26"/>
        </w:rPr>
        <w:t>.</w:t>
      </w:r>
      <w:r w:rsidR="00AB7B66" w:rsidRPr="00AB7B66">
        <w:rPr>
          <w:sz w:val="26"/>
          <w:szCs w:val="26"/>
        </w:rPr>
        <w:t>06</w:t>
      </w:r>
      <w:r w:rsidR="0090337E" w:rsidRPr="00AB7B66">
        <w:rPr>
          <w:sz w:val="26"/>
          <w:szCs w:val="26"/>
        </w:rPr>
        <w:t>.2</w:t>
      </w:r>
      <w:r w:rsidRPr="00AB7B66">
        <w:rPr>
          <w:sz w:val="26"/>
          <w:szCs w:val="26"/>
        </w:rPr>
        <w:t>02</w:t>
      </w:r>
      <w:r w:rsidR="00AB7B66" w:rsidRPr="00AB7B66">
        <w:rPr>
          <w:sz w:val="26"/>
          <w:szCs w:val="26"/>
        </w:rPr>
        <w:t>4</w:t>
      </w:r>
    </w:p>
    <w:p w:rsidR="0090337E" w:rsidRPr="0090337E" w:rsidRDefault="0090337E" w:rsidP="0090337E">
      <w:pPr>
        <w:keepNext/>
        <w:keepLines/>
        <w:ind w:left="5103"/>
        <w:rPr>
          <w:sz w:val="26"/>
          <w:szCs w:val="26"/>
        </w:rPr>
      </w:pPr>
    </w:p>
    <w:p w:rsidR="0090337E" w:rsidRPr="0090337E" w:rsidRDefault="0090337E" w:rsidP="0090337E">
      <w:pPr>
        <w:keepNext/>
        <w:keepLines/>
        <w:ind w:left="5103"/>
        <w:rPr>
          <w:sz w:val="26"/>
          <w:szCs w:val="26"/>
        </w:rPr>
      </w:pPr>
    </w:p>
    <w:p w:rsidR="0090337E" w:rsidRPr="0090337E" w:rsidRDefault="0090337E" w:rsidP="0090337E">
      <w:pPr>
        <w:keepNext/>
        <w:keepLines/>
        <w:jc w:val="center"/>
        <w:rPr>
          <w:b/>
          <w:sz w:val="26"/>
          <w:szCs w:val="26"/>
        </w:rPr>
      </w:pPr>
      <w:r w:rsidRPr="0090337E">
        <w:rPr>
          <w:b/>
          <w:sz w:val="26"/>
          <w:szCs w:val="26"/>
        </w:rPr>
        <w:t xml:space="preserve">ПОЛОЖЕНИЕ </w:t>
      </w:r>
    </w:p>
    <w:p w:rsidR="0090337E" w:rsidRPr="0090337E" w:rsidRDefault="0090337E" w:rsidP="0090337E">
      <w:pPr>
        <w:keepNext/>
        <w:keepLines/>
        <w:jc w:val="center"/>
        <w:rPr>
          <w:b/>
          <w:sz w:val="26"/>
          <w:szCs w:val="26"/>
        </w:rPr>
      </w:pPr>
      <w:r w:rsidRPr="0090337E">
        <w:rPr>
          <w:b/>
          <w:sz w:val="26"/>
          <w:szCs w:val="26"/>
        </w:rPr>
        <w:t xml:space="preserve">ОБ АНТИКОРРУПЦИОННОЙ ПОЛИТИКЕ </w:t>
      </w:r>
    </w:p>
    <w:p w:rsidR="0090337E" w:rsidRPr="0090337E" w:rsidRDefault="0090337E" w:rsidP="0090337E">
      <w:pPr>
        <w:keepNext/>
        <w:keepLines/>
        <w:jc w:val="center"/>
        <w:rPr>
          <w:b/>
          <w:sz w:val="26"/>
          <w:szCs w:val="26"/>
        </w:rPr>
      </w:pPr>
      <w:r w:rsidRPr="0090337E">
        <w:rPr>
          <w:b/>
          <w:sz w:val="26"/>
          <w:szCs w:val="26"/>
        </w:rPr>
        <w:t xml:space="preserve">государственного бюджетного учреждения Новосибирской области </w:t>
      </w:r>
    </w:p>
    <w:p w:rsidR="0090337E" w:rsidRPr="0090337E" w:rsidRDefault="0090337E" w:rsidP="0090337E">
      <w:pPr>
        <w:keepNext/>
        <w:keepLines/>
        <w:jc w:val="center"/>
        <w:rPr>
          <w:b/>
          <w:sz w:val="26"/>
          <w:szCs w:val="26"/>
        </w:rPr>
      </w:pPr>
      <w:r w:rsidRPr="0090337E">
        <w:rPr>
          <w:b/>
          <w:sz w:val="26"/>
          <w:szCs w:val="26"/>
        </w:rPr>
        <w:t>«Управление ветеринарии Краснозерского района Новосибирской области»</w:t>
      </w:r>
    </w:p>
    <w:p w:rsidR="0090337E" w:rsidRPr="0090337E" w:rsidRDefault="0090337E" w:rsidP="0090337E">
      <w:pPr>
        <w:keepNext/>
        <w:keepLines/>
        <w:jc w:val="center"/>
        <w:rPr>
          <w:b/>
          <w:sz w:val="26"/>
          <w:szCs w:val="26"/>
        </w:rPr>
      </w:pPr>
    </w:p>
    <w:p w:rsidR="0090337E" w:rsidRPr="0090337E" w:rsidRDefault="0090337E" w:rsidP="0090337E">
      <w:pPr>
        <w:keepNext/>
        <w:keepLines/>
        <w:ind w:left="360"/>
        <w:jc w:val="center"/>
        <w:rPr>
          <w:b/>
          <w:sz w:val="26"/>
          <w:szCs w:val="26"/>
        </w:rPr>
      </w:pPr>
      <w:r w:rsidRPr="0090337E">
        <w:rPr>
          <w:b/>
          <w:sz w:val="26"/>
          <w:szCs w:val="26"/>
        </w:rPr>
        <w:t>I. Общее положение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1. </w:t>
      </w:r>
      <w:proofErr w:type="spellStart"/>
      <w:r w:rsidRPr="0090337E">
        <w:rPr>
          <w:sz w:val="26"/>
          <w:szCs w:val="26"/>
        </w:rPr>
        <w:t>Антикоррупционная</w:t>
      </w:r>
      <w:proofErr w:type="spellEnd"/>
      <w:r w:rsidRPr="0090337E">
        <w:rPr>
          <w:sz w:val="26"/>
          <w:szCs w:val="26"/>
        </w:rPr>
        <w:t xml:space="preserve"> политика государственного бюджетного учреждения Новосибирской области «Управление ветеринарии Краснозерского района Новосибирской области» (далее – Учреждение) представляет собой комплекс закрепленных в настоящем Положении взаимосвязанных принципов, процедур и мероприятий, направленных на профилактику и пресечение коррупционных правонарушений в деятельности – Учреждения.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2. </w:t>
      </w:r>
      <w:proofErr w:type="gramStart"/>
      <w:r w:rsidRPr="0090337E">
        <w:rPr>
          <w:sz w:val="26"/>
          <w:szCs w:val="26"/>
        </w:rPr>
        <w:t>Настоящее Положение основано на нормах Конституции Российской Федерации, Федерального закона от 25.12.2008 № 273-ФЗ «О противодействии коррупции», Федерального закона от 05.04.2013 № 44-ФЗ «О контрактной системе в сфере закупок товаров, работ, услуг для обеспечения государственных и муниципальных нужд», Федерального закона от 18.07.2011 № 223-ФЗ «О закупках товаров, работ, услуг отдельными видами юридических лиц» и разработано с учетом Методических рекомендаций по разработке и принятию</w:t>
      </w:r>
      <w:proofErr w:type="gramEnd"/>
      <w:r w:rsidRPr="0090337E">
        <w:rPr>
          <w:sz w:val="26"/>
          <w:szCs w:val="26"/>
        </w:rPr>
        <w:t xml:space="preserve"> организациями мер по предупреждению и противодействию коррупции, разработанных Министерством труда и социальной защиты Российской Федерации, Устава Учреждения и других локальных актов Учреждения.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3. Целями антикоррупционной политики Учреждения являются: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- обеспечение соответствия деятельности Учреждения требованиям антикоррупционного законодательства;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- минимизация рисков вовлечения Учреждения и его работников в коррупционную деятельность;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- формирование единого подхода к организации работы по предупреждению коррупции в Учреждении;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- формирование у работников Учреждения нетерпимости к коррупционному поведению.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4. Задачами антикоррупционной политики Учреждения являются: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- определение должностных лиц Учреждения, ответственных за реализацию антикоррупционной политики Учреждения;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- информирование работников Учреждения о нормативном правовом обеспечении работы по предупреждению коррупции и ответственности за совершение коррупционных правонарушений;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- определение основных принципов работы по предупреждению коррупции в Учреждении;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lastRenderedPageBreak/>
        <w:t>- разработка и реализация мер, направленных на профилактику и противодействие коррупции в Учреждении;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- закрепление ответственности работников Учреждения за несоблюдение требований антикоррупционной политики Учреждения.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5. Для целей настоящего Положения используются следующие основные понятия: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proofErr w:type="gramStart"/>
      <w:r w:rsidRPr="0090337E">
        <w:rPr>
          <w:b/>
          <w:sz w:val="26"/>
          <w:szCs w:val="26"/>
        </w:rPr>
        <w:t>коррупция</w:t>
      </w:r>
      <w:r w:rsidRPr="0090337E">
        <w:rPr>
          <w:sz w:val="26"/>
          <w:szCs w:val="26"/>
        </w:rPr>
        <w:t> ‒ 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третьих лиц либо незаконное предоставление такой выгоды указанному лицу, другим физическим лицам.</w:t>
      </w:r>
      <w:proofErr w:type="gramEnd"/>
      <w:r w:rsidRPr="0090337E">
        <w:rPr>
          <w:sz w:val="26"/>
          <w:szCs w:val="26"/>
        </w:rPr>
        <w:t xml:space="preserve"> Коррупцией также является совершение перечисленных деяний от имени или в интересах юридического лица;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proofErr w:type="gramStart"/>
      <w:r w:rsidRPr="0090337E">
        <w:rPr>
          <w:b/>
          <w:sz w:val="26"/>
          <w:szCs w:val="26"/>
        </w:rPr>
        <w:t>взятка</w:t>
      </w:r>
      <w:r w:rsidRPr="0090337E">
        <w:rPr>
          <w:sz w:val="26"/>
          <w:szCs w:val="26"/>
        </w:rPr>
        <w:t> ‒ получение должностным лицом, иностранным должностным лицом либо должностным лицом публичной международной организации лично или через посредника денег, ценных бумаг, иного имущества либо выгоды в виде услуг имущественного характера, предоставления иных имущественных прав за совершение действий (бездействие) в пользу взяткодателя или представляемых им лиц, если такие действия (бездействие) входят в служебные полномочия должностного лица либо если оно в силу должностного</w:t>
      </w:r>
      <w:proofErr w:type="gramEnd"/>
      <w:r w:rsidRPr="0090337E">
        <w:rPr>
          <w:sz w:val="26"/>
          <w:szCs w:val="26"/>
        </w:rPr>
        <w:t xml:space="preserve"> положения может способствовать таким действиям (бездействию), а равно за общее покровительство или попустительство по службе;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b/>
          <w:sz w:val="26"/>
          <w:szCs w:val="26"/>
        </w:rPr>
        <w:t>коммерческий подкуп</w:t>
      </w:r>
      <w:r w:rsidRPr="0090337E">
        <w:rPr>
          <w:sz w:val="26"/>
          <w:szCs w:val="26"/>
        </w:rPr>
        <w:t> ‒ незаконные передача лицу, выполняющему управленческие функции в коммерческой или иной организации, денег, ценных бумаг, иного имущества, оказание ему услуг имущественного характера, предоставление иных имущественных прав за совершение действий (бездействие) в интересах дающего в связи с занимаемым этим лицом служебным положением;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b/>
          <w:sz w:val="26"/>
          <w:szCs w:val="26"/>
        </w:rPr>
        <w:t>противодействие коррупции</w:t>
      </w:r>
      <w:r w:rsidRPr="0090337E">
        <w:rPr>
          <w:sz w:val="26"/>
          <w:szCs w:val="26"/>
        </w:rPr>
        <w:t> ‒ деятельность федеральных органов государственной власти, органов государственной власти субъектов Российской Федерации, органов местного самоуправления, институтов гражданского общества, организаций и физических лиц в пределах их полномочий: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1) по предупреждению коррупции, в том числе по выявлению и последующему устранению причин коррупции (профилактика коррупции);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2) по выявлению, предупреждению, пресечению, раскрытию и расследованию коррупционных правонарушений (борьба с коррупцией);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3) по минимизации и (или) ликвидации последствий коррупционных правонарушений;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b/>
          <w:sz w:val="26"/>
          <w:szCs w:val="26"/>
        </w:rPr>
        <w:t>предупреждение коррупции</w:t>
      </w:r>
      <w:r w:rsidRPr="0090337E">
        <w:rPr>
          <w:sz w:val="26"/>
          <w:szCs w:val="26"/>
        </w:rPr>
        <w:t> ‒ деятельность Учреждения, направленная на введение элементов корпоративной культуры, организационной структуры, правил и процедур, регламентированных внутренними нормативными документами и обеспечивающих недопущение коррупционных правонарушений;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b/>
          <w:sz w:val="26"/>
          <w:szCs w:val="26"/>
        </w:rPr>
        <w:t xml:space="preserve">работник </w:t>
      </w:r>
      <w:r w:rsidRPr="0090337E">
        <w:rPr>
          <w:sz w:val="26"/>
          <w:szCs w:val="26"/>
        </w:rPr>
        <w:t>Учреждения ‒ физическое лицо, вступившее в трудовые отношения с Учреждением;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b/>
          <w:sz w:val="26"/>
          <w:szCs w:val="26"/>
        </w:rPr>
        <w:t xml:space="preserve">контрагент </w:t>
      </w:r>
      <w:r w:rsidRPr="0090337E">
        <w:rPr>
          <w:sz w:val="26"/>
          <w:szCs w:val="26"/>
        </w:rPr>
        <w:t>Учреждения ‒ любое российское или иностранное юридическое или физическое лицо, с которым Учреждение вступает в договорные отношения, за исключением трудовых отношений;</w:t>
      </w:r>
    </w:p>
    <w:p w:rsidR="0090337E" w:rsidRPr="0090337E" w:rsidRDefault="0090337E" w:rsidP="0090337E">
      <w:pPr>
        <w:keepNext/>
        <w:keepLines/>
        <w:ind w:firstLine="709"/>
        <w:jc w:val="both"/>
        <w:rPr>
          <w:sz w:val="26"/>
          <w:szCs w:val="26"/>
        </w:rPr>
      </w:pPr>
      <w:r w:rsidRPr="0090337E">
        <w:rPr>
          <w:b/>
          <w:sz w:val="26"/>
          <w:szCs w:val="26"/>
        </w:rPr>
        <w:lastRenderedPageBreak/>
        <w:t xml:space="preserve">конфликт интересов </w:t>
      </w:r>
      <w:r w:rsidRPr="0090337E">
        <w:rPr>
          <w:sz w:val="26"/>
          <w:szCs w:val="26"/>
        </w:rPr>
        <w:t xml:space="preserve">‒ ситуация, при которой личная заинтересованность (прямая или косвенная) работника Учреждения (представителя Учреждения) </w:t>
      </w:r>
      <w:proofErr w:type="gramStart"/>
      <w:r w:rsidRPr="0090337E">
        <w:rPr>
          <w:sz w:val="26"/>
          <w:szCs w:val="26"/>
        </w:rPr>
        <w:t>влияет или может</w:t>
      </w:r>
      <w:proofErr w:type="gramEnd"/>
      <w:r w:rsidRPr="0090337E">
        <w:rPr>
          <w:sz w:val="26"/>
          <w:szCs w:val="26"/>
        </w:rPr>
        <w:t xml:space="preserve"> повлиять на надлежащее исполнение им трудовых (должностных) обязанностей;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proofErr w:type="gramStart"/>
      <w:r w:rsidRPr="0090337E">
        <w:rPr>
          <w:b/>
          <w:sz w:val="26"/>
          <w:szCs w:val="26"/>
        </w:rPr>
        <w:t>личная заинтересованность</w:t>
      </w:r>
      <w:r w:rsidRPr="0090337E">
        <w:rPr>
          <w:sz w:val="26"/>
          <w:szCs w:val="26"/>
        </w:rPr>
        <w:t> ‒ возможность получения доходов в виде денег, иного имущества, в том числе имущественных прав, услуг имущественного характера, результатов выполненных работ или каких-либо выгод (преимуществ) работником Учреждения и (или) лицами, состоящими с ним в близком родстве или свойстве (родителями, супругами, детьми, братьями, сестрами, а также братьями, сестрами, родителями, детьми супругов и супругами детей), гражданами или организациями, с которыми работник Учреждения</w:t>
      </w:r>
      <w:proofErr w:type="gramEnd"/>
      <w:r w:rsidRPr="0090337E">
        <w:rPr>
          <w:sz w:val="26"/>
          <w:szCs w:val="26"/>
        </w:rPr>
        <w:t xml:space="preserve"> и (или) лица, </w:t>
      </w:r>
      <w:proofErr w:type="gramStart"/>
      <w:r w:rsidRPr="0090337E">
        <w:rPr>
          <w:sz w:val="26"/>
          <w:szCs w:val="26"/>
        </w:rPr>
        <w:t>состоящие</w:t>
      </w:r>
      <w:proofErr w:type="gramEnd"/>
      <w:r w:rsidRPr="0090337E">
        <w:rPr>
          <w:sz w:val="26"/>
          <w:szCs w:val="26"/>
        </w:rPr>
        <w:t xml:space="preserve"> с ним в близком родстве или свойстве, связаны имущественными, корпоративными или иными близкими отношениями.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</w:p>
    <w:p w:rsidR="0090337E" w:rsidRPr="0090337E" w:rsidRDefault="0090337E" w:rsidP="0090337E">
      <w:pPr>
        <w:keepNext/>
        <w:keepLines/>
        <w:jc w:val="center"/>
        <w:rPr>
          <w:b/>
          <w:sz w:val="26"/>
          <w:szCs w:val="26"/>
        </w:rPr>
      </w:pPr>
      <w:r w:rsidRPr="0090337E">
        <w:rPr>
          <w:b/>
          <w:sz w:val="26"/>
          <w:szCs w:val="26"/>
        </w:rPr>
        <w:t>II. Область применения настоящего Положения</w:t>
      </w:r>
    </w:p>
    <w:p w:rsidR="0090337E" w:rsidRPr="0090337E" w:rsidRDefault="0090337E" w:rsidP="0090337E">
      <w:pPr>
        <w:keepNext/>
        <w:keepLines/>
        <w:jc w:val="center"/>
        <w:rPr>
          <w:b/>
          <w:sz w:val="26"/>
          <w:szCs w:val="26"/>
        </w:rPr>
      </w:pPr>
      <w:r w:rsidRPr="0090337E">
        <w:rPr>
          <w:b/>
          <w:sz w:val="26"/>
          <w:szCs w:val="26"/>
        </w:rPr>
        <w:t>и круг лиц, на которых распространяется его действие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jc w:val="center"/>
        <w:rPr>
          <w:b/>
          <w:sz w:val="26"/>
          <w:szCs w:val="26"/>
        </w:rPr>
      </w:pP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6. Настоящее Положение распространяется на руководителя Учреждения и работников Учреждения вне зависимости от занимаемой должности и выполняемых функций.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7. Нормы настоящего Положения могут распространяться на иных физических и (или) юридических лиц, с которыми Учреждение вступает в договорные отношения, в случае, если это закреплено в договорах, заключаемых Учреждением с такими лицами.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</w:p>
    <w:p w:rsidR="0090337E" w:rsidRDefault="0090337E" w:rsidP="0090337E">
      <w:pPr>
        <w:keepNext/>
        <w:keepLines/>
        <w:jc w:val="center"/>
        <w:rPr>
          <w:b/>
          <w:sz w:val="26"/>
          <w:szCs w:val="26"/>
        </w:rPr>
      </w:pPr>
      <w:r w:rsidRPr="0090337E">
        <w:rPr>
          <w:b/>
          <w:sz w:val="26"/>
          <w:szCs w:val="26"/>
          <w:lang w:val="en-US"/>
        </w:rPr>
        <w:t>III</w:t>
      </w:r>
      <w:r w:rsidRPr="0090337E">
        <w:rPr>
          <w:b/>
          <w:sz w:val="26"/>
          <w:szCs w:val="26"/>
        </w:rPr>
        <w:t>. Основные принципы антикоррупционной политики Учреждения</w:t>
      </w:r>
    </w:p>
    <w:p w:rsidR="0090337E" w:rsidRPr="0090337E" w:rsidRDefault="0090337E" w:rsidP="0090337E">
      <w:pPr>
        <w:keepNext/>
        <w:keepLines/>
        <w:jc w:val="center"/>
        <w:rPr>
          <w:b/>
          <w:sz w:val="26"/>
          <w:szCs w:val="26"/>
        </w:rPr>
      </w:pPr>
    </w:p>
    <w:p w:rsidR="0090337E" w:rsidRPr="0090337E" w:rsidRDefault="0090337E" w:rsidP="0090337E">
      <w:pPr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 xml:space="preserve">8. В соответствии со </w:t>
      </w:r>
      <w:hyperlink r:id="rId6" w:history="1">
        <w:r w:rsidRPr="0090337E">
          <w:rPr>
            <w:rStyle w:val="a9"/>
            <w:sz w:val="26"/>
            <w:szCs w:val="26"/>
          </w:rPr>
          <w:t>ст. 3</w:t>
        </w:r>
      </w:hyperlink>
      <w:r w:rsidRPr="0090337E">
        <w:rPr>
          <w:sz w:val="26"/>
          <w:szCs w:val="26"/>
        </w:rPr>
        <w:t xml:space="preserve"> Федерального закона от 25 декабря 2008 г. N 273-ФЗ "О противодействии коррупции" противодействие коррупции в Российской Федерации основывается на следующих основных принципах:</w:t>
      </w:r>
    </w:p>
    <w:p w:rsidR="0090337E" w:rsidRPr="0090337E" w:rsidRDefault="0090337E" w:rsidP="0090337E">
      <w:pPr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1) признание, обеспечение и защита основных прав и свобод человека и гражданина;</w:t>
      </w:r>
    </w:p>
    <w:p w:rsidR="0090337E" w:rsidRPr="0090337E" w:rsidRDefault="0090337E" w:rsidP="0090337E">
      <w:pPr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2) законность;</w:t>
      </w:r>
    </w:p>
    <w:p w:rsidR="0090337E" w:rsidRPr="0090337E" w:rsidRDefault="0090337E" w:rsidP="0090337E">
      <w:pPr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3) публичность и открытость деятельности государственных органов и органов местного самоуправления;</w:t>
      </w:r>
    </w:p>
    <w:p w:rsidR="0090337E" w:rsidRPr="0090337E" w:rsidRDefault="0090337E" w:rsidP="0090337E">
      <w:pPr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4) неотвратимость ответственности за совершение коррупционных правонарушений;</w:t>
      </w:r>
    </w:p>
    <w:p w:rsidR="0090337E" w:rsidRPr="0090337E" w:rsidRDefault="0090337E" w:rsidP="0090337E">
      <w:pPr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5) комплексное использование политических, организационных, информационно-пропагандистских, социально-экономических, правовых, специальных и иных мер;</w:t>
      </w:r>
    </w:p>
    <w:p w:rsidR="0090337E" w:rsidRPr="0090337E" w:rsidRDefault="0090337E" w:rsidP="0090337E">
      <w:pPr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6) приоритетное применение мер по предупреждению коррупции;</w:t>
      </w:r>
    </w:p>
    <w:p w:rsidR="0090337E" w:rsidRPr="0090337E" w:rsidRDefault="0090337E" w:rsidP="0090337E">
      <w:pPr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7) сотрудничество государства с институтами гражданского общества, международными организациями и физическими лицами.</w:t>
      </w:r>
    </w:p>
    <w:p w:rsidR="0090337E" w:rsidRPr="0090337E" w:rsidRDefault="0090337E" w:rsidP="0090337E">
      <w:pPr>
        <w:ind w:firstLine="709"/>
        <w:jc w:val="both"/>
        <w:rPr>
          <w:sz w:val="26"/>
          <w:szCs w:val="26"/>
        </w:rPr>
      </w:pPr>
      <w:proofErr w:type="spellStart"/>
      <w:r w:rsidRPr="0090337E">
        <w:rPr>
          <w:sz w:val="26"/>
          <w:szCs w:val="26"/>
        </w:rPr>
        <w:t>Антикоррупционная</w:t>
      </w:r>
      <w:proofErr w:type="spellEnd"/>
      <w:r w:rsidRPr="0090337E">
        <w:rPr>
          <w:sz w:val="26"/>
          <w:szCs w:val="26"/>
        </w:rPr>
        <w:t xml:space="preserve"> политика Учреждения основывается на следующих основных </w:t>
      </w:r>
      <w:proofErr w:type="gramStart"/>
      <w:r w:rsidRPr="0090337E">
        <w:rPr>
          <w:sz w:val="26"/>
          <w:szCs w:val="26"/>
        </w:rPr>
        <w:t>принципах</w:t>
      </w:r>
      <w:proofErr w:type="gramEnd"/>
      <w:r w:rsidRPr="0090337E">
        <w:rPr>
          <w:sz w:val="26"/>
          <w:szCs w:val="26"/>
        </w:rPr>
        <w:t>:</w:t>
      </w:r>
    </w:p>
    <w:p w:rsidR="0090337E" w:rsidRPr="0090337E" w:rsidRDefault="0090337E" w:rsidP="0090337E">
      <w:pPr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 xml:space="preserve">1) принцип соответствия антикоррупционной политики Учреждения законодательству Российской Федерации и общепринятым нормам права. </w:t>
      </w:r>
    </w:p>
    <w:p w:rsidR="0090337E" w:rsidRPr="0090337E" w:rsidRDefault="0090337E" w:rsidP="0090337E">
      <w:pPr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lastRenderedPageBreak/>
        <w:t xml:space="preserve">Соответствие реализуемых антикоррупционных мероприятий Конституции Российской Федерации, заключенным Российской Федерацией международным договорам, законодательству о противодействии коррупции и иным нормативным правовым актам Российской Федерации, действие которых распространяется на Учреждение. </w:t>
      </w:r>
    </w:p>
    <w:p w:rsidR="0090337E" w:rsidRPr="0090337E" w:rsidRDefault="0090337E" w:rsidP="0090337E">
      <w:pPr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 xml:space="preserve">2) принцип личного примера руководства. </w:t>
      </w:r>
    </w:p>
    <w:p w:rsidR="0090337E" w:rsidRPr="0090337E" w:rsidRDefault="0090337E" w:rsidP="0090337E">
      <w:pPr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 xml:space="preserve">Ключевая роль руководителя Учреждения в формировании культуры нетерпимости к коррупции и в создании внутриорганизационной системы предупреждения и противодействия коррупции в Учреждении. </w:t>
      </w:r>
    </w:p>
    <w:p w:rsidR="0090337E" w:rsidRPr="0090337E" w:rsidRDefault="0090337E" w:rsidP="0090337E">
      <w:pPr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 xml:space="preserve">3) принцип вовлеченности работников. </w:t>
      </w:r>
    </w:p>
    <w:p w:rsidR="0090337E" w:rsidRPr="0090337E" w:rsidRDefault="0090337E" w:rsidP="0090337E">
      <w:pPr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 xml:space="preserve">Информированность работников Учреждения о положениях антикоррупционного законодательства, обеспечение  их активного участия в формировании и реализации антикоррупционных стандартов и процедур. </w:t>
      </w:r>
    </w:p>
    <w:p w:rsidR="0090337E" w:rsidRPr="0090337E" w:rsidRDefault="0090337E" w:rsidP="0090337E">
      <w:pPr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4) принцип соразмерности антикоррупционных процедур коррупционным рискам.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Разработка и выполнение комплекса мероприятий, позволяющих снизить вероятность вовлечения руководителя Учреждения, работников Учреждения в коррупционную деятельность, осуществляется с учетом существующих в деятельности Учреждения коррупционных рисков.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5) принцип эффективности антикоррупционных процедур.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Реализация антикоррупционных мероприятий в Учреждении простыми способами, имеющими низкую стоимость и приносящими требуемый (достаточный) результат.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6) принцип ответственности и неотвратимости наказания.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Неотвратимость наказания для руководителя Учреждения и работников Учреждения вне зависимости от занимаемой должности, стажа работы и иных условий в случае совершения ими коррупционных правонарушений в связи с исполнением трудовых обязанностей, а также персональная ответственность руководителя Учреждения за реализацию антикоррупционной политики Учреждения.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7) принцип открытости хозяйственной и иной деятельности.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Информирование контрагентов, партнеров и общественности о принятых в Учреждении антикоррупционных стандартах и процедурах.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8) принцип постоянного контроля и регулярного мониторинга.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 xml:space="preserve">Регулярное осуществление мониторинга эффективности внедренных антикоррупционных стандартов и процедур, а также </w:t>
      </w:r>
      <w:proofErr w:type="gramStart"/>
      <w:r w:rsidRPr="0090337E">
        <w:rPr>
          <w:sz w:val="26"/>
          <w:szCs w:val="26"/>
        </w:rPr>
        <w:t>контроля за</w:t>
      </w:r>
      <w:proofErr w:type="gramEnd"/>
      <w:r w:rsidRPr="0090337E">
        <w:rPr>
          <w:sz w:val="26"/>
          <w:szCs w:val="26"/>
        </w:rPr>
        <w:t xml:space="preserve"> их исполнением.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jc w:val="both"/>
        <w:rPr>
          <w:sz w:val="26"/>
          <w:szCs w:val="26"/>
        </w:rPr>
      </w:pPr>
    </w:p>
    <w:p w:rsidR="0090337E" w:rsidRPr="0090337E" w:rsidRDefault="0090337E" w:rsidP="0090337E">
      <w:pPr>
        <w:keepNext/>
        <w:keepLines/>
        <w:jc w:val="center"/>
        <w:rPr>
          <w:b/>
          <w:sz w:val="26"/>
          <w:szCs w:val="26"/>
        </w:rPr>
      </w:pPr>
      <w:r w:rsidRPr="0090337E">
        <w:rPr>
          <w:b/>
          <w:sz w:val="26"/>
          <w:szCs w:val="26"/>
          <w:lang w:val="en-US"/>
        </w:rPr>
        <w:t>IV</w:t>
      </w:r>
      <w:r w:rsidRPr="0090337E">
        <w:rPr>
          <w:b/>
          <w:sz w:val="26"/>
          <w:szCs w:val="26"/>
        </w:rPr>
        <w:t>. Должностные лица Учреждения, ответственные за реализацию</w:t>
      </w:r>
    </w:p>
    <w:p w:rsidR="0090337E" w:rsidRPr="0090337E" w:rsidRDefault="0090337E" w:rsidP="0090337E">
      <w:pPr>
        <w:keepNext/>
        <w:keepLines/>
        <w:jc w:val="center"/>
        <w:rPr>
          <w:b/>
          <w:sz w:val="26"/>
          <w:szCs w:val="26"/>
        </w:rPr>
      </w:pPr>
      <w:r w:rsidRPr="0090337E">
        <w:rPr>
          <w:b/>
          <w:sz w:val="26"/>
          <w:szCs w:val="26"/>
        </w:rPr>
        <w:t>антикоррупционной политики Учреждения</w:t>
      </w:r>
    </w:p>
    <w:p w:rsidR="0090337E" w:rsidRPr="0090337E" w:rsidRDefault="0090337E" w:rsidP="0090337E">
      <w:pPr>
        <w:pStyle w:val="a8"/>
        <w:jc w:val="both"/>
        <w:rPr>
          <w:rFonts w:ascii="Times New Roman" w:hAnsi="Times New Roman"/>
          <w:sz w:val="26"/>
          <w:szCs w:val="26"/>
        </w:rPr>
      </w:pP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9. Руководитель Учреждения является ответственным за организацию всех мероприятий, направленных на предупреждение коррупции в Учреждении.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10. Руководитель Учреждения, исходя из стоящих перед Учреждением задач, специфики деятельности, штатной численности, организационной структуры Учреждения, назначает лицо или несколько лиц, ответственных за реализацию антикоррупционной политики Учреждения в пределах их полномочий.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11. </w:t>
      </w:r>
      <w:proofErr w:type="gramStart"/>
      <w:r w:rsidRPr="0090337E">
        <w:rPr>
          <w:rFonts w:ascii="Times New Roman" w:hAnsi="Times New Roman"/>
          <w:sz w:val="26"/>
          <w:szCs w:val="26"/>
        </w:rPr>
        <w:t>Основные обязанности должностного лица (должностных лиц), ответственного (ответственных) за реализацию антикоррупционной политики Учреждения:</w:t>
      </w:r>
      <w:proofErr w:type="gramEnd"/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lastRenderedPageBreak/>
        <w:t>- подготовка рекомендаций для принятия решений по вопросам предупреждения коррупции в Учреждении;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подготовка предложений, направленных на устранение причин и условий, порождающих риск возникновения коррупции в Учреждении;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разработка и представление на утверждение руководителю Учреждения проектов локальных нормативных актов, направленных на реализацию мер по предупреждению коррупции в Учреждении;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проведение контрольных мероприятий, направленных на выявление коррупционных правонарушений, совершенных работниками Учреждения;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организация проведения оценки коррупционных рисков;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прием и рассмотрение сообщений о случаях склонения работников Учреждения к совершению коррупционных правонарушений в интересах или от имени иной организации, а также о случаях совершения коррупционных правонарушений работниками Учреждения или иными лицами;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организация работы по рассмотрению сообщений о конфликте интересов;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оказание содействия уполномоченным представителям контрольно-надзорных и правоохранительных органов при проведении ими проверок деятельности Учреждения по вопросам предупреждения коррупции;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оказание содействия уполномоченным представителям правоохранительных органов при проведении мероприятий по пресечению или расследованию коррупционных правонарушений и преступлений, включая оперативно-розыскные мероприятия;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организация мероприятий по вопросам профилактики и противодействия коррупции в Учреждении и индивидуального консультирования работников Учреждения;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индивидуальное консультирование работников Учреждения;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участие в организации антикоррупционной пропаганды;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ежегодное проведение оценки результатов работы по предупреждению коррупции в Учреждении и подготовка соответствующих отчетных материалов для руководителя Учреждения.</w:t>
      </w:r>
    </w:p>
    <w:p w:rsidR="0090337E" w:rsidRPr="0090337E" w:rsidRDefault="0090337E" w:rsidP="0090337E">
      <w:pPr>
        <w:tabs>
          <w:tab w:val="left" w:pos="5810"/>
        </w:tabs>
        <w:rPr>
          <w:sz w:val="26"/>
          <w:szCs w:val="26"/>
        </w:rPr>
      </w:pPr>
    </w:p>
    <w:p w:rsidR="0090337E" w:rsidRPr="0090337E" w:rsidRDefault="0090337E" w:rsidP="0090337E">
      <w:pPr>
        <w:keepNext/>
        <w:keepLines/>
        <w:jc w:val="center"/>
        <w:rPr>
          <w:b/>
          <w:sz w:val="26"/>
          <w:szCs w:val="26"/>
        </w:rPr>
      </w:pPr>
      <w:r w:rsidRPr="0090337E">
        <w:rPr>
          <w:b/>
          <w:sz w:val="26"/>
          <w:szCs w:val="26"/>
          <w:lang w:val="en-US"/>
        </w:rPr>
        <w:t>V</w:t>
      </w:r>
      <w:r w:rsidRPr="0090337E">
        <w:rPr>
          <w:b/>
          <w:sz w:val="26"/>
          <w:szCs w:val="26"/>
        </w:rPr>
        <w:t>. Обязанности руководителя Учреждения и работников Учреждения,</w:t>
      </w:r>
    </w:p>
    <w:p w:rsidR="0090337E" w:rsidRPr="0090337E" w:rsidRDefault="0090337E" w:rsidP="0090337E">
      <w:pPr>
        <w:keepNext/>
        <w:keepLines/>
        <w:jc w:val="center"/>
        <w:rPr>
          <w:b/>
          <w:sz w:val="26"/>
          <w:szCs w:val="26"/>
        </w:rPr>
      </w:pPr>
      <w:r w:rsidRPr="0090337E">
        <w:rPr>
          <w:b/>
          <w:sz w:val="26"/>
          <w:szCs w:val="26"/>
        </w:rPr>
        <w:t>по предупреждению коррупции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rPr>
          <w:b/>
          <w:sz w:val="26"/>
          <w:szCs w:val="26"/>
        </w:rPr>
      </w:pP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12. Работники Учреждения знакомятся с настоящим Положением под роспись.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13. Соблюдение работником Учреждения требований настоящего Положения учитывается при оценке деловых качеств работника, в том числе в случае назначения его на вышестоящую должность, при решении иных кадровых вопросов.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 xml:space="preserve">14. Руководитель Учреждения и работники Учреждения вне зависимости от должности и стажа работы </w:t>
      </w:r>
      <w:proofErr w:type="gramStart"/>
      <w:r w:rsidRPr="0090337E">
        <w:rPr>
          <w:rFonts w:ascii="Times New Roman" w:hAnsi="Times New Roman"/>
          <w:sz w:val="26"/>
          <w:szCs w:val="26"/>
        </w:rPr>
        <w:t>в Учреждении в связи с исполнением ими трудовых обязанностей в соответствии с трудовым договором</w:t>
      </w:r>
      <w:proofErr w:type="gramEnd"/>
      <w:r w:rsidRPr="0090337E">
        <w:rPr>
          <w:rFonts w:ascii="Times New Roman" w:hAnsi="Times New Roman"/>
          <w:sz w:val="26"/>
          <w:szCs w:val="26"/>
        </w:rPr>
        <w:t xml:space="preserve"> должны: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руководствоваться требованиями настоящего Положения и неукоснительно соблюдать принципы антикоррупционной политики Учреждения;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воздерживаться от совершения и (или) участия в совершении коррупционных правонарушений, в том числе в интересах или от имени Учреждения;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воздерживаться от поведения, которое может быть истолковано окружающими как готовность совершить, или участвовать в совершении коррупционного правонарушения, в том числе в интересах или от имени Учреждения.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lastRenderedPageBreak/>
        <w:t xml:space="preserve">15. Работник Учреждения вне зависимости от должности и стажа работы </w:t>
      </w:r>
      <w:proofErr w:type="gramStart"/>
      <w:r w:rsidRPr="0090337E">
        <w:rPr>
          <w:rFonts w:ascii="Times New Roman" w:hAnsi="Times New Roman"/>
          <w:sz w:val="26"/>
          <w:szCs w:val="26"/>
        </w:rPr>
        <w:t>в Учреждении в связи с исполнением им трудовых обязанностей в соответствии с трудовым договором</w:t>
      </w:r>
      <w:proofErr w:type="gramEnd"/>
      <w:r w:rsidRPr="0090337E">
        <w:rPr>
          <w:rFonts w:ascii="Times New Roman" w:hAnsi="Times New Roman"/>
          <w:sz w:val="26"/>
          <w:szCs w:val="26"/>
        </w:rPr>
        <w:t xml:space="preserve"> должен: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незамедлительно информировать руководителя Учреждения и своего непосредственного руководителя о случаях склонения его к совершению коррупционных правонарушений;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незамедлительно информировать руководителя Учреждения и своего непосредственного руководителя о ставших известными ему случаях совершения коррупционных правонарушений другими работниками Учреждения;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сообщить руководителю Учреждения и своему непосредственному руководителю о возникшем конфликте интересов либо о возможности его возникновения.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90337E" w:rsidRPr="0090337E" w:rsidRDefault="0090337E" w:rsidP="0090337E">
      <w:pPr>
        <w:pStyle w:val="a8"/>
        <w:jc w:val="center"/>
        <w:rPr>
          <w:rFonts w:ascii="Times New Roman" w:hAnsi="Times New Roman"/>
          <w:b/>
          <w:sz w:val="26"/>
          <w:szCs w:val="26"/>
        </w:rPr>
      </w:pPr>
      <w:r w:rsidRPr="0090337E">
        <w:rPr>
          <w:rFonts w:ascii="Times New Roman" w:hAnsi="Times New Roman"/>
          <w:b/>
          <w:sz w:val="26"/>
          <w:szCs w:val="26"/>
          <w:lang w:val="en-US"/>
        </w:rPr>
        <w:t>VI</w:t>
      </w:r>
      <w:r w:rsidRPr="0090337E">
        <w:rPr>
          <w:rFonts w:ascii="Times New Roman" w:hAnsi="Times New Roman"/>
          <w:b/>
          <w:sz w:val="26"/>
          <w:szCs w:val="26"/>
        </w:rPr>
        <w:t>. Перечень мероприятий по предупреждению коррупции,</w:t>
      </w:r>
    </w:p>
    <w:p w:rsidR="0090337E" w:rsidRPr="0090337E" w:rsidRDefault="0090337E" w:rsidP="0090337E">
      <w:pPr>
        <w:pStyle w:val="a8"/>
        <w:jc w:val="center"/>
        <w:rPr>
          <w:rFonts w:ascii="Times New Roman" w:hAnsi="Times New Roman"/>
          <w:b/>
          <w:sz w:val="26"/>
          <w:szCs w:val="26"/>
          <w:lang w:val="en-US"/>
        </w:rPr>
      </w:pPr>
      <w:proofErr w:type="gramStart"/>
      <w:r w:rsidRPr="0090337E">
        <w:rPr>
          <w:rFonts w:ascii="Times New Roman" w:hAnsi="Times New Roman"/>
          <w:b/>
          <w:sz w:val="26"/>
          <w:szCs w:val="26"/>
        </w:rPr>
        <w:t>реализуемых</w:t>
      </w:r>
      <w:proofErr w:type="gramEnd"/>
      <w:r w:rsidRPr="0090337E">
        <w:rPr>
          <w:rFonts w:ascii="Times New Roman" w:hAnsi="Times New Roman"/>
          <w:b/>
          <w:sz w:val="26"/>
          <w:szCs w:val="26"/>
        </w:rPr>
        <w:t xml:space="preserve"> Учреждением</w:t>
      </w:r>
    </w:p>
    <w:p w:rsidR="0090337E" w:rsidRPr="0090337E" w:rsidRDefault="0090337E" w:rsidP="0090337E">
      <w:pPr>
        <w:pStyle w:val="a8"/>
        <w:ind w:firstLine="709"/>
        <w:rPr>
          <w:rFonts w:ascii="Times New Roman" w:hAnsi="Times New Roman"/>
          <w:b/>
          <w:sz w:val="26"/>
          <w:szCs w:val="26"/>
          <w:lang w:val="en-U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722"/>
        <w:gridCol w:w="6132"/>
      </w:tblGrid>
      <w:tr w:rsidR="0090337E" w:rsidRPr="0090337E" w:rsidTr="0090337E">
        <w:tc>
          <w:tcPr>
            <w:tcW w:w="3794" w:type="dxa"/>
          </w:tcPr>
          <w:p w:rsidR="0090337E" w:rsidRPr="0090337E" w:rsidRDefault="0090337E" w:rsidP="0090337E">
            <w:pPr>
              <w:pStyle w:val="a8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b/>
                <w:sz w:val="26"/>
                <w:szCs w:val="26"/>
              </w:rPr>
              <w:t>Направление</w:t>
            </w:r>
          </w:p>
        </w:tc>
        <w:tc>
          <w:tcPr>
            <w:tcW w:w="6343" w:type="dxa"/>
          </w:tcPr>
          <w:p w:rsidR="0090337E" w:rsidRPr="0090337E" w:rsidRDefault="0090337E" w:rsidP="0090337E">
            <w:pPr>
              <w:pStyle w:val="a8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b/>
                <w:sz w:val="26"/>
                <w:szCs w:val="26"/>
              </w:rPr>
              <w:t>Мероприятие</w:t>
            </w:r>
          </w:p>
        </w:tc>
      </w:tr>
      <w:tr w:rsidR="0090337E" w:rsidRPr="0090337E" w:rsidTr="0090337E">
        <w:trPr>
          <w:trHeight w:val="277"/>
        </w:trPr>
        <w:tc>
          <w:tcPr>
            <w:tcW w:w="3794" w:type="dxa"/>
            <w:vMerge w:val="restart"/>
          </w:tcPr>
          <w:p w:rsidR="0090337E" w:rsidRPr="0090337E" w:rsidRDefault="0090337E" w:rsidP="0090337E">
            <w:pPr>
              <w:pStyle w:val="a8"/>
              <w:ind w:firstLine="284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sz w:val="26"/>
                <w:szCs w:val="26"/>
              </w:rPr>
              <w:t>Нормативное обеспечение, закрепление стандартов поведения и декларация намерений</w:t>
            </w:r>
          </w:p>
        </w:tc>
        <w:tc>
          <w:tcPr>
            <w:tcW w:w="6343" w:type="dxa"/>
            <w:tcBorders>
              <w:bottom w:val="single" w:sz="4" w:space="0" w:color="auto"/>
            </w:tcBorders>
          </w:tcPr>
          <w:p w:rsidR="0090337E" w:rsidRPr="0090337E" w:rsidRDefault="0090337E" w:rsidP="0090337E">
            <w:pPr>
              <w:pStyle w:val="a8"/>
              <w:ind w:firstLine="319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sz w:val="26"/>
                <w:szCs w:val="26"/>
              </w:rPr>
              <w:t>Разработка и принятие Кодекса этики и служебного поведения работников Учреждения</w:t>
            </w:r>
          </w:p>
        </w:tc>
      </w:tr>
      <w:tr w:rsidR="0090337E" w:rsidRPr="0090337E" w:rsidTr="0090337E">
        <w:trPr>
          <w:trHeight w:val="288"/>
        </w:trPr>
        <w:tc>
          <w:tcPr>
            <w:tcW w:w="3794" w:type="dxa"/>
            <w:vMerge/>
          </w:tcPr>
          <w:p w:rsidR="0090337E" w:rsidRPr="0090337E" w:rsidRDefault="0090337E" w:rsidP="0090337E">
            <w:pPr>
              <w:pStyle w:val="a8"/>
              <w:ind w:firstLine="284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43" w:type="dxa"/>
            <w:tcBorders>
              <w:top w:val="single" w:sz="4" w:space="0" w:color="auto"/>
              <w:bottom w:val="single" w:sz="4" w:space="0" w:color="auto"/>
            </w:tcBorders>
          </w:tcPr>
          <w:p w:rsidR="0090337E" w:rsidRPr="0090337E" w:rsidRDefault="0090337E" w:rsidP="0090337E">
            <w:pPr>
              <w:pStyle w:val="a8"/>
              <w:ind w:firstLine="319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sz w:val="26"/>
                <w:szCs w:val="26"/>
              </w:rPr>
              <w:t>Разработка и внедрение положения о конфликте интересов</w:t>
            </w:r>
          </w:p>
        </w:tc>
      </w:tr>
      <w:tr w:rsidR="0090337E" w:rsidRPr="0090337E" w:rsidTr="0090337E">
        <w:trPr>
          <w:trHeight w:val="207"/>
        </w:trPr>
        <w:tc>
          <w:tcPr>
            <w:tcW w:w="3794" w:type="dxa"/>
            <w:vMerge/>
          </w:tcPr>
          <w:p w:rsidR="0090337E" w:rsidRPr="0090337E" w:rsidRDefault="0090337E" w:rsidP="0090337E">
            <w:pPr>
              <w:pStyle w:val="a8"/>
              <w:ind w:firstLine="284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43" w:type="dxa"/>
            <w:tcBorders>
              <w:top w:val="single" w:sz="4" w:space="0" w:color="auto"/>
              <w:bottom w:val="single" w:sz="4" w:space="0" w:color="auto"/>
            </w:tcBorders>
          </w:tcPr>
          <w:p w:rsidR="0090337E" w:rsidRPr="0090337E" w:rsidRDefault="0090337E" w:rsidP="0090337E">
            <w:pPr>
              <w:pStyle w:val="a8"/>
              <w:ind w:firstLine="319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sz w:val="26"/>
                <w:szCs w:val="26"/>
              </w:rPr>
              <w:t>Введение в договоры, связанные с хозяйственной деятельностью Учреждения, положений о соблюдении антикоррупционных стандартов (антикоррупционной оговорки)</w:t>
            </w:r>
          </w:p>
        </w:tc>
      </w:tr>
      <w:tr w:rsidR="0090337E" w:rsidRPr="0090337E" w:rsidTr="0090337E">
        <w:trPr>
          <w:trHeight w:val="173"/>
        </w:trPr>
        <w:tc>
          <w:tcPr>
            <w:tcW w:w="3794" w:type="dxa"/>
            <w:vMerge/>
          </w:tcPr>
          <w:p w:rsidR="0090337E" w:rsidRPr="0090337E" w:rsidRDefault="0090337E" w:rsidP="0090337E">
            <w:pPr>
              <w:pStyle w:val="a8"/>
              <w:ind w:firstLine="284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43" w:type="dxa"/>
            <w:tcBorders>
              <w:top w:val="single" w:sz="4" w:space="0" w:color="auto"/>
            </w:tcBorders>
          </w:tcPr>
          <w:p w:rsidR="0090337E" w:rsidRPr="0090337E" w:rsidRDefault="0090337E" w:rsidP="0090337E">
            <w:pPr>
              <w:pStyle w:val="a8"/>
              <w:ind w:firstLine="319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sz w:val="26"/>
                <w:szCs w:val="26"/>
              </w:rPr>
              <w:t>Введение в трудовые договоры работников Учреждения антикоррупционных положений, а также в должностные инструкции обязанностей работников Учреждения, связанных с предупреждением коррупции</w:t>
            </w:r>
          </w:p>
        </w:tc>
      </w:tr>
      <w:tr w:rsidR="0090337E" w:rsidRPr="0090337E" w:rsidTr="0090337E">
        <w:trPr>
          <w:trHeight w:val="208"/>
        </w:trPr>
        <w:tc>
          <w:tcPr>
            <w:tcW w:w="3794" w:type="dxa"/>
            <w:vMerge w:val="restart"/>
          </w:tcPr>
          <w:p w:rsidR="0090337E" w:rsidRPr="0090337E" w:rsidRDefault="0090337E" w:rsidP="0090337E">
            <w:pPr>
              <w:pStyle w:val="a8"/>
              <w:ind w:firstLine="284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sz w:val="26"/>
                <w:szCs w:val="26"/>
              </w:rPr>
              <w:t>Разработка и введение специальных антикоррупционных процедур</w:t>
            </w:r>
          </w:p>
        </w:tc>
        <w:tc>
          <w:tcPr>
            <w:tcW w:w="6343" w:type="dxa"/>
            <w:tcBorders>
              <w:bottom w:val="single" w:sz="4" w:space="0" w:color="auto"/>
            </w:tcBorders>
          </w:tcPr>
          <w:p w:rsidR="0090337E" w:rsidRPr="0090337E" w:rsidRDefault="0090337E" w:rsidP="0090337E">
            <w:pPr>
              <w:pStyle w:val="a8"/>
              <w:ind w:firstLine="319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sz w:val="26"/>
                <w:szCs w:val="26"/>
              </w:rPr>
              <w:t>Введение процедуры информирования работником Учреждения руководителя Учреждения и своего непосредственного руководителя о случаях склонения его к совершению коррупционных нарушений и порядка рассмотрения таких сообщений</w:t>
            </w:r>
          </w:p>
        </w:tc>
      </w:tr>
      <w:tr w:rsidR="0090337E" w:rsidRPr="0090337E" w:rsidTr="0090337E">
        <w:trPr>
          <w:trHeight w:val="230"/>
        </w:trPr>
        <w:tc>
          <w:tcPr>
            <w:tcW w:w="3794" w:type="dxa"/>
            <w:vMerge/>
          </w:tcPr>
          <w:p w:rsidR="0090337E" w:rsidRPr="0090337E" w:rsidRDefault="0090337E" w:rsidP="0090337E">
            <w:pPr>
              <w:pStyle w:val="a8"/>
              <w:ind w:firstLine="284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43" w:type="dxa"/>
            <w:tcBorders>
              <w:top w:val="single" w:sz="4" w:space="0" w:color="auto"/>
              <w:bottom w:val="single" w:sz="4" w:space="0" w:color="auto"/>
            </w:tcBorders>
          </w:tcPr>
          <w:p w:rsidR="0090337E" w:rsidRPr="0090337E" w:rsidRDefault="0090337E" w:rsidP="0090337E">
            <w:pPr>
              <w:pStyle w:val="a8"/>
              <w:ind w:firstLine="319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sz w:val="26"/>
                <w:szCs w:val="26"/>
              </w:rPr>
              <w:t>Введение процедуры информирования работником Учреждения руководителя Учреждения и своего непосредственного руководителя о ставшей известной работнику Учреждения информации о случаях совершения коррупционных правонарушений другими работниками Учреждения, контрагентами Учреждения или иными лицами и порядка рассмотрения таких сообщений</w:t>
            </w:r>
          </w:p>
        </w:tc>
      </w:tr>
      <w:tr w:rsidR="0090337E" w:rsidRPr="0090337E" w:rsidTr="0090337E">
        <w:trPr>
          <w:trHeight w:val="195"/>
        </w:trPr>
        <w:tc>
          <w:tcPr>
            <w:tcW w:w="3794" w:type="dxa"/>
            <w:vMerge/>
          </w:tcPr>
          <w:p w:rsidR="0090337E" w:rsidRPr="0090337E" w:rsidRDefault="0090337E" w:rsidP="0090337E">
            <w:pPr>
              <w:pStyle w:val="a8"/>
              <w:ind w:firstLine="284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43" w:type="dxa"/>
            <w:tcBorders>
              <w:top w:val="single" w:sz="4" w:space="0" w:color="auto"/>
              <w:bottom w:val="single" w:sz="4" w:space="0" w:color="auto"/>
            </w:tcBorders>
          </w:tcPr>
          <w:p w:rsidR="0090337E" w:rsidRPr="0090337E" w:rsidRDefault="0090337E" w:rsidP="0090337E">
            <w:pPr>
              <w:pStyle w:val="a8"/>
              <w:ind w:firstLine="319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sz w:val="26"/>
                <w:szCs w:val="26"/>
              </w:rPr>
              <w:t xml:space="preserve">Введение процедуры информирования работником Учреждения руководителя Учреждения и своего непосредственного руководителя о возникновении конфликта интересов и порядка </w:t>
            </w:r>
            <w:r w:rsidRPr="0090337E">
              <w:rPr>
                <w:rFonts w:ascii="Times New Roman" w:hAnsi="Times New Roman"/>
                <w:sz w:val="26"/>
                <w:szCs w:val="26"/>
              </w:rPr>
              <w:lastRenderedPageBreak/>
              <w:t>урегулирования выявленного конфликта интересов</w:t>
            </w:r>
          </w:p>
        </w:tc>
      </w:tr>
      <w:tr w:rsidR="0090337E" w:rsidRPr="0090337E" w:rsidTr="0090337E">
        <w:trPr>
          <w:trHeight w:val="115"/>
        </w:trPr>
        <w:tc>
          <w:tcPr>
            <w:tcW w:w="3794" w:type="dxa"/>
            <w:vMerge/>
            <w:tcBorders>
              <w:bottom w:val="single" w:sz="4" w:space="0" w:color="auto"/>
            </w:tcBorders>
          </w:tcPr>
          <w:p w:rsidR="0090337E" w:rsidRPr="0090337E" w:rsidRDefault="0090337E" w:rsidP="0090337E">
            <w:pPr>
              <w:pStyle w:val="a8"/>
              <w:ind w:firstLine="284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43" w:type="dxa"/>
            <w:tcBorders>
              <w:top w:val="single" w:sz="4" w:space="0" w:color="auto"/>
              <w:bottom w:val="single" w:sz="4" w:space="0" w:color="auto"/>
            </w:tcBorders>
          </w:tcPr>
          <w:p w:rsidR="0090337E" w:rsidRPr="0090337E" w:rsidRDefault="0090337E" w:rsidP="0090337E">
            <w:pPr>
              <w:pStyle w:val="a8"/>
              <w:ind w:firstLine="319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sz w:val="26"/>
                <w:szCs w:val="26"/>
              </w:rPr>
              <w:t>Введение процедур защиты работников Учреждения, сообщивших о коррупционных правонарушениях в деятельности Учреждения</w:t>
            </w:r>
          </w:p>
        </w:tc>
      </w:tr>
      <w:tr w:rsidR="0090337E" w:rsidRPr="0090337E" w:rsidTr="0090337E">
        <w:trPr>
          <w:trHeight w:val="254"/>
        </w:trPr>
        <w:tc>
          <w:tcPr>
            <w:tcW w:w="3794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90337E" w:rsidRPr="0090337E" w:rsidRDefault="0090337E" w:rsidP="0090337E">
            <w:pPr>
              <w:pStyle w:val="a8"/>
              <w:ind w:firstLine="284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sz w:val="26"/>
                <w:szCs w:val="26"/>
              </w:rPr>
              <w:t>Обучение и информирование работников Учреждения</w:t>
            </w:r>
          </w:p>
        </w:tc>
        <w:tc>
          <w:tcPr>
            <w:tcW w:w="63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37E" w:rsidRPr="0090337E" w:rsidRDefault="0090337E" w:rsidP="0090337E">
            <w:pPr>
              <w:pStyle w:val="a8"/>
              <w:ind w:firstLine="319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sz w:val="26"/>
                <w:szCs w:val="26"/>
              </w:rPr>
              <w:t>Ознакомление работников Учреждения под роспись с локальными нормативными актами, регламентирующими вопросы предупреждения и противодействия коррупции в Учреждении, при приеме на работу, а также при принятии локального нормативного акта</w:t>
            </w:r>
          </w:p>
        </w:tc>
      </w:tr>
      <w:tr w:rsidR="0090337E" w:rsidRPr="0090337E" w:rsidTr="0090337E">
        <w:trPr>
          <w:trHeight w:val="195"/>
        </w:trPr>
        <w:tc>
          <w:tcPr>
            <w:tcW w:w="379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90337E" w:rsidRPr="0090337E" w:rsidRDefault="0090337E" w:rsidP="0090337E">
            <w:pPr>
              <w:pStyle w:val="a8"/>
              <w:ind w:firstLine="284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37E" w:rsidRPr="0090337E" w:rsidRDefault="0090337E" w:rsidP="0090337E">
            <w:pPr>
              <w:pStyle w:val="a8"/>
              <w:ind w:firstLine="319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sz w:val="26"/>
                <w:szCs w:val="26"/>
              </w:rPr>
              <w:t>Проведение обучающих мероприятий по вопросам профилактики и противодействия коррупции</w:t>
            </w:r>
          </w:p>
        </w:tc>
      </w:tr>
      <w:tr w:rsidR="0090337E" w:rsidRPr="0090337E" w:rsidTr="0090337E">
        <w:trPr>
          <w:trHeight w:val="173"/>
        </w:trPr>
        <w:tc>
          <w:tcPr>
            <w:tcW w:w="3794" w:type="dxa"/>
            <w:vMerge/>
            <w:tcBorders>
              <w:top w:val="single" w:sz="4" w:space="0" w:color="auto"/>
            </w:tcBorders>
          </w:tcPr>
          <w:p w:rsidR="0090337E" w:rsidRPr="0090337E" w:rsidRDefault="0090337E" w:rsidP="0090337E">
            <w:pPr>
              <w:pStyle w:val="a8"/>
              <w:ind w:firstLine="284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43" w:type="dxa"/>
            <w:tcBorders>
              <w:top w:val="single" w:sz="4" w:space="0" w:color="auto"/>
            </w:tcBorders>
          </w:tcPr>
          <w:p w:rsidR="0090337E" w:rsidRPr="0090337E" w:rsidRDefault="0090337E" w:rsidP="0090337E">
            <w:pPr>
              <w:pStyle w:val="a8"/>
              <w:ind w:firstLine="319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sz w:val="26"/>
                <w:szCs w:val="26"/>
              </w:rPr>
              <w:t>Организация индивидуального консультирования работников Учреждения по вопросам применения (соблюдения) антикоррупционных стандартов и процедур, исполнения обязанностей</w:t>
            </w:r>
          </w:p>
        </w:tc>
      </w:tr>
      <w:tr w:rsidR="0090337E" w:rsidRPr="0090337E" w:rsidTr="0090337E">
        <w:tc>
          <w:tcPr>
            <w:tcW w:w="3794" w:type="dxa"/>
          </w:tcPr>
          <w:p w:rsidR="0090337E" w:rsidRPr="0090337E" w:rsidRDefault="0090337E" w:rsidP="0090337E">
            <w:pPr>
              <w:pStyle w:val="a8"/>
              <w:ind w:firstLine="284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sz w:val="26"/>
                <w:szCs w:val="26"/>
              </w:rPr>
              <w:t>Оценка результатов проводимой антикоррупционной работы</w:t>
            </w:r>
          </w:p>
        </w:tc>
        <w:tc>
          <w:tcPr>
            <w:tcW w:w="6343" w:type="dxa"/>
          </w:tcPr>
          <w:p w:rsidR="0090337E" w:rsidRPr="0090337E" w:rsidRDefault="0090337E" w:rsidP="0090337E">
            <w:pPr>
              <w:pStyle w:val="a8"/>
              <w:ind w:firstLine="319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90337E">
              <w:rPr>
                <w:rFonts w:ascii="Times New Roman" w:hAnsi="Times New Roman"/>
                <w:sz w:val="26"/>
                <w:szCs w:val="26"/>
              </w:rPr>
              <w:t xml:space="preserve">Подготовка и представление руководителю Учреждения отчетных материалов о проводимой работе в сфере противодействия коррупции и достигнутых результатах </w:t>
            </w:r>
          </w:p>
        </w:tc>
      </w:tr>
    </w:tbl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b/>
          <w:sz w:val="26"/>
          <w:szCs w:val="26"/>
        </w:rPr>
      </w:pP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jc w:val="center"/>
        <w:rPr>
          <w:b/>
          <w:sz w:val="26"/>
          <w:szCs w:val="26"/>
        </w:rPr>
      </w:pPr>
      <w:r w:rsidRPr="0090337E">
        <w:rPr>
          <w:b/>
          <w:sz w:val="26"/>
          <w:szCs w:val="26"/>
          <w:lang w:val="en-US"/>
        </w:rPr>
        <w:t>VII</w:t>
      </w:r>
      <w:r w:rsidRPr="0090337E">
        <w:rPr>
          <w:b/>
          <w:sz w:val="26"/>
          <w:szCs w:val="26"/>
        </w:rPr>
        <w:t>. Меры по предупреждению коррупции при взаимодействии</w:t>
      </w:r>
    </w:p>
    <w:p w:rsidR="0090337E" w:rsidRPr="0090337E" w:rsidRDefault="0090337E" w:rsidP="0090337E">
      <w:pPr>
        <w:keepNext/>
        <w:keepLines/>
        <w:jc w:val="center"/>
        <w:rPr>
          <w:b/>
          <w:sz w:val="26"/>
          <w:szCs w:val="26"/>
        </w:rPr>
      </w:pPr>
      <w:r w:rsidRPr="0090337E">
        <w:rPr>
          <w:b/>
          <w:sz w:val="26"/>
          <w:szCs w:val="26"/>
        </w:rPr>
        <w:t>с контрагентами Учреждения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rPr>
          <w:b/>
          <w:sz w:val="26"/>
          <w:szCs w:val="26"/>
        </w:rPr>
      </w:pP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16. Работа по предупреждению коррупции при взаимодействии с контрагентами Учреждения проводится в Учреждении по следующим направлениям: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1) установление и сохранение деловых (хозяйственных) отношений с теми контрагентами Учреждения, которые ведут деловые (хозяйственные) отношения на добросовестной и честной основе, заботятся о собственной репутации, демонстрируют поддержку высоким этическим стандартам при ведении хозяйственной деятельности, реализуют собственные меры по противодействию коррупции, участвуют в коллективных антикоррупционных инициативах;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proofErr w:type="gramStart"/>
      <w:r w:rsidRPr="0090337E">
        <w:rPr>
          <w:rFonts w:ascii="Times New Roman" w:hAnsi="Times New Roman"/>
          <w:sz w:val="26"/>
          <w:szCs w:val="26"/>
        </w:rPr>
        <w:t>2) внедрение специальных процедур проверки контрагентов Учреждения в целях снижения риска вовлечения Учреждения в коррупционную деятельность и иные недобросовестные практики в ходе отношений с контрагентами Учреждения (сбор и анализ находящихся в открытом доступе сведений о потенциальных контрагентах Учреждения: их репутации в деловых кругах, длительности деятельности на рынке, участии в коррупционных скандалах и т.п.);</w:t>
      </w:r>
      <w:proofErr w:type="gramEnd"/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3) распространение на контрагентов Учреждения применяемых в Учреждении программ, политик, стандартов поведения, процедур и правил, направленных на профилактику и противодействие коррупции;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4) включение в договоры, заключаемые с контрагентами Учреждения, положений о соблюдении антикоррупционных стандартов (антикоррупционной оговорки);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 xml:space="preserve">5) размещение на официальном </w:t>
      </w:r>
      <w:proofErr w:type="gramStart"/>
      <w:r w:rsidRPr="0090337E">
        <w:rPr>
          <w:rFonts w:ascii="Times New Roman" w:hAnsi="Times New Roman"/>
          <w:sz w:val="26"/>
          <w:szCs w:val="26"/>
        </w:rPr>
        <w:t>сайте</w:t>
      </w:r>
      <w:proofErr w:type="gramEnd"/>
      <w:r w:rsidRPr="0090337E">
        <w:rPr>
          <w:rFonts w:ascii="Times New Roman" w:hAnsi="Times New Roman"/>
          <w:sz w:val="26"/>
          <w:szCs w:val="26"/>
        </w:rPr>
        <w:t xml:space="preserve"> Учреждения информации о мерах по предупреждению коррупции, принимаемых в Учреждении.</w:t>
      </w:r>
    </w:p>
    <w:p w:rsidR="0090337E" w:rsidRPr="0090337E" w:rsidRDefault="0090337E" w:rsidP="0090337E">
      <w:pPr>
        <w:pStyle w:val="a8"/>
        <w:jc w:val="center"/>
        <w:rPr>
          <w:rFonts w:ascii="Times New Roman" w:hAnsi="Times New Roman"/>
          <w:b/>
          <w:sz w:val="26"/>
          <w:szCs w:val="26"/>
        </w:rPr>
      </w:pPr>
      <w:r w:rsidRPr="0090337E">
        <w:rPr>
          <w:rFonts w:ascii="Times New Roman" w:hAnsi="Times New Roman"/>
          <w:b/>
          <w:sz w:val="26"/>
          <w:szCs w:val="26"/>
          <w:lang w:val="en-US"/>
        </w:rPr>
        <w:lastRenderedPageBreak/>
        <w:t>VIII</w:t>
      </w:r>
      <w:r w:rsidRPr="0090337E">
        <w:rPr>
          <w:rFonts w:ascii="Times New Roman" w:hAnsi="Times New Roman"/>
          <w:b/>
          <w:sz w:val="26"/>
          <w:szCs w:val="26"/>
        </w:rPr>
        <w:t>. Оценка коррупционных рисков</w:t>
      </w:r>
    </w:p>
    <w:p w:rsidR="0090337E" w:rsidRPr="0090337E" w:rsidRDefault="0090337E" w:rsidP="0090337E">
      <w:pPr>
        <w:pStyle w:val="a8"/>
        <w:ind w:firstLine="709"/>
        <w:rPr>
          <w:rFonts w:ascii="Times New Roman" w:hAnsi="Times New Roman"/>
          <w:b/>
          <w:sz w:val="26"/>
          <w:szCs w:val="26"/>
        </w:rPr>
      </w:pP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17. Целью оценки коррупционных рисков в деятельности Учреждения является определение конкретных работ, услуг и форм деятельности, при реализации которых наиболее высока вероятность совершения работниками Учреждения коррупционных правонарушений как в целях получения личной выгоды, так и в целях получения выгоды Учреждением.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18. В Учреждении устанавливается следующий порядок проведения оценки коррупционных рисков: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выделение «критических точек» ‒ определяются работы, услуги, формы деятельности, при реализации которых наиболее вероятно возникновение коррупционных правонарушений;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составление описания возможных коррупционных правонарушений для каждого вида работы, услуги, формы деятельности, реализация которых связана с коррупционным риском;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подготовка «карты коррупционных рисков Учреждения» ‒ сводного описания «критических точек» и возможных коррупционных правонарушений;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определение перечня должностей в Учреждении, связанных с высоким уровнем коррупционного риска;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разработка комплекса мер по устранению или минимизации коррупционных рисков.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19. Карта коррупционных рисков Учреждения включает следующие «критические точки»: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 xml:space="preserve">- все виды </w:t>
      </w:r>
      <w:proofErr w:type="gramStart"/>
      <w:r w:rsidRPr="0090337E">
        <w:rPr>
          <w:rFonts w:ascii="Times New Roman" w:hAnsi="Times New Roman"/>
          <w:sz w:val="26"/>
          <w:szCs w:val="26"/>
        </w:rPr>
        <w:t>платных</w:t>
      </w:r>
      <w:proofErr w:type="gramEnd"/>
      <w:r w:rsidRPr="0090337E">
        <w:rPr>
          <w:rFonts w:ascii="Times New Roman" w:hAnsi="Times New Roman"/>
          <w:sz w:val="26"/>
          <w:szCs w:val="26"/>
        </w:rPr>
        <w:t xml:space="preserve"> услуг, оказываемых Учреждением;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хозяйственно-закупочная деятельность;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бухгалтерская деятельность;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процессы, связанные с движением кадров в Учреждении (прием на работу, повышение в должности и т.д.);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принятие управленческих решений.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90337E" w:rsidRDefault="0090337E" w:rsidP="0090337E">
      <w:pPr>
        <w:keepNext/>
        <w:keepLines/>
        <w:jc w:val="center"/>
        <w:rPr>
          <w:b/>
          <w:sz w:val="26"/>
          <w:szCs w:val="26"/>
        </w:rPr>
      </w:pPr>
      <w:r w:rsidRPr="0090337E">
        <w:rPr>
          <w:b/>
          <w:sz w:val="26"/>
          <w:szCs w:val="26"/>
          <w:lang w:val="en-US"/>
        </w:rPr>
        <w:t>IX</w:t>
      </w:r>
      <w:r w:rsidRPr="0090337E">
        <w:rPr>
          <w:b/>
          <w:sz w:val="26"/>
          <w:szCs w:val="26"/>
        </w:rPr>
        <w:t>. Подарки и представительские расходы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jc w:val="center"/>
        <w:rPr>
          <w:b/>
          <w:sz w:val="26"/>
          <w:szCs w:val="26"/>
        </w:rPr>
      </w:pP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 xml:space="preserve">21. Подарки и представительские расходы, в том числе на деловое гостеприимство, которые работники Учреждения от имени Учреждения могут использовать для дарения другим лицам и организациям, либо которые работники Учреждения, в связи с их профессиональной деятельностью в Учреждении, могут получать от других лиц и организаций, должны соответствовать совокупности указанных ниже критериев: 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 xml:space="preserve">- быть прямо связанными с целями деятельности Учреждения; </w:t>
      </w:r>
    </w:p>
    <w:p w:rsidR="0090337E" w:rsidRPr="0090337E" w:rsidRDefault="0090337E" w:rsidP="0090337E">
      <w:pPr>
        <w:keepNext/>
        <w:keepLines/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90337E">
        <w:rPr>
          <w:sz w:val="26"/>
          <w:szCs w:val="26"/>
        </w:rPr>
        <w:t>- быть разумно обоснованными, соразмерными и не являться предметами роскоши;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не представлять собой скрытое вознаграждение за услугу, действие, бездействие, попустительство, покровительство, предоставление прав, принятие определенного решения о сделке, соглашении, разрешении и т.п. или попытку оказать влияние на получателя с иной незаконной или неэтичной целью;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 xml:space="preserve">- не создавать </w:t>
      </w:r>
      <w:proofErr w:type="spellStart"/>
      <w:r w:rsidRPr="0090337E">
        <w:rPr>
          <w:rFonts w:ascii="Times New Roman" w:hAnsi="Times New Roman"/>
          <w:sz w:val="26"/>
          <w:szCs w:val="26"/>
        </w:rPr>
        <w:t>репутационного</w:t>
      </w:r>
      <w:proofErr w:type="spellEnd"/>
      <w:r w:rsidRPr="0090337E">
        <w:rPr>
          <w:rFonts w:ascii="Times New Roman" w:hAnsi="Times New Roman"/>
          <w:sz w:val="26"/>
          <w:szCs w:val="26"/>
        </w:rPr>
        <w:t xml:space="preserve"> риска для Учреждения, работников Учреждения и иных лиц в случае раскрытия информации о подарках или представительских расходах; 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lastRenderedPageBreak/>
        <w:t xml:space="preserve">- не противоречить нормам действующего законодательства, принципам и требованиям настоящего Положения, другим локальным нормативным актам Учреждения. 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 xml:space="preserve">22. Подарки в виде сувенирной продукции (продукции невысокой стоимости) с символикой Учреждения, предоставляемые на выставках, презентациях, иных мероприятиях, в которых официально участвует Учреждение, допускаются и рассматриваются в качестве </w:t>
      </w:r>
      <w:proofErr w:type="spellStart"/>
      <w:r w:rsidRPr="0090337E">
        <w:rPr>
          <w:rFonts w:ascii="Times New Roman" w:hAnsi="Times New Roman"/>
          <w:sz w:val="26"/>
          <w:szCs w:val="26"/>
        </w:rPr>
        <w:t>имиджевых</w:t>
      </w:r>
      <w:proofErr w:type="spellEnd"/>
      <w:r w:rsidRPr="0090337E">
        <w:rPr>
          <w:rFonts w:ascii="Times New Roman" w:hAnsi="Times New Roman"/>
          <w:sz w:val="26"/>
          <w:szCs w:val="26"/>
        </w:rPr>
        <w:t xml:space="preserve"> материалов. 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23. Не допускаются подарки от имени Учреждения, работников Учреждения и его представителей третьим лицам в виде денежных средств, наличных или безналичных, в любой валюте.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90337E" w:rsidRPr="0090337E" w:rsidRDefault="0090337E" w:rsidP="0090337E">
      <w:pPr>
        <w:pStyle w:val="a8"/>
        <w:jc w:val="center"/>
        <w:rPr>
          <w:rFonts w:ascii="Times New Roman" w:hAnsi="Times New Roman"/>
          <w:b/>
          <w:sz w:val="26"/>
          <w:szCs w:val="26"/>
        </w:rPr>
      </w:pPr>
      <w:r w:rsidRPr="0090337E">
        <w:rPr>
          <w:rFonts w:ascii="Times New Roman" w:hAnsi="Times New Roman"/>
          <w:b/>
          <w:sz w:val="26"/>
          <w:szCs w:val="26"/>
          <w:lang w:val="en-US"/>
        </w:rPr>
        <w:t>X</w:t>
      </w:r>
      <w:r w:rsidRPr="0090337E">
        <w:rPr>
          <w:rFonts w:ascii="Times New Roman" w:hAnsi="Times New Roman"/>
          <w:b/>
          <w:sz w:val="26"/>
          <w:szCs w:val="26"/>
        </w:rPr>
        <w:t>. Антикоррупционное просвещение работников Учреждения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 xml:space="preserve">24. Антикоррупционное просвещение работников Учреждения осуществляется в целях формирования антикоррупционного мировоззрения, нетерпимости к коррупционному поведению, повышения уровня правосознания и правовой культуры работников Учреждения на плановой основе посредством антикоррупционного образования, и антикоррупционного консультирования. 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25. Антикоррупционное образование работников Учреждения осуществляется за счет Учреждения в форме подготовки (переподготовки) и повышения квалификации должностных лиц Учреждения, ответственных за реализацию антикоррупционной политики Учреждения.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26. Антикоррупционное консультирование осуществляется в индивидуальном порядке должностными лицами Учреждения, ответственными за реализацию антикоррупционной политики Учреждения. Консультирование по частным вопросам противодействия коррупции, в том числе по вопросам урегулирования конфликта интересов, проводится в конфиденциальном порядке.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90337E" w:rsidRPr="0090337E" w:rsidRDefault="0090337E" w:rsidP="0090337E">
      <w:pPr>
        <w:pStyle w:val="a8"/>
        <w:jc w:val="center"/>
        <w:rPr>
          <w:rFonts w:ascii="Times New Roman" w:hAnsi="Times New Roman"/>
          <w:b/>
          <w:sz w:val="26"/>
          <w:szCs w:val="26"/>
        </w:rPr>
      </w:pPr>
      <w:r w:rsidRPr="0090337E">
        <w:rPr>
          <w:rFonts w:ascii="Times New Roman" w:hAnsi="Times New Roman"/>
          <w:b/>
          <w:sz w:val="26"/>
          <w:szCs w:val="26"/>
          <w:lang w:val="en-US"/>
        </w:rPr>
        <w:t>XI</w:t>
      </w:r>
      <w:r w:rsidRPr="0090337E">
        <w:rPr>
          <w:rFonts w:ascii="Times New Roman" w:hAnsi="Times New Roman"/>
          <w:b/>
          <w:sz w:val="26"/>
          <w:szCs w:val="26"/>
        </w:rPr>
        <w:t>. Внутренний контроль и аудит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27. Система внутреннего контроля и аудита Учреждения способствует профилактике и выявлению коррупционных правонарушений в деятельности Учреждения.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28. Задачами внутреннего контроля и аудита в целях реализации мер предупреждения коррупции являются обеспечение надежности и достоверности финансовой (бухгалтерской) отчетности Учреждения и обеспечение соответствия деятельности Учреждения требованиям нормативных правовых актов и локальных нормативных актов Учреждения.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29. Для реализации мер предупреждения коррупции в Учреждении осуществляются следующие мероприятия внутреннего контроля и аудита: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– проверка соблюдения различных организационных процедур и правил деятельности, которые значимы с точки зрения работы по профилактике и предупреждению коррупции;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– контроль документирования операций хозяйственной деятельности Учреждения;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– проверка экономической обоснованности осуществляемых операций в сферах коррупционного риска.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lastRenderedPageBreak/>
        <w:t>30. </w:t>
      </w:r>
      <w:proofErr w:type="gramStart"/>
      <w:r w:rsidRPr="0090337E">
        <w:rPr>
          <w:rFonts w:ascii="Times New Roman" w:hAnsi="Times New Roman"/>
          <w:sz w:val="26"/>
          <w:szCs w:val="26"/>
        </w:rPr>
        <w:t xml:space="preserve">Проверка соблюдения организационных процедур и правил деятельности, значимых с точки зрения работы по профилактике и предупреждению коррупции, охватывает как специальные антикоррупционные правила и процедуры, перечисленные в разделе </w:t>
      </w:r>
      <w:r w:rsidRPr="0090337E">
        <w:rPr>
          <w:rFonts w:ascii="Times New Roman" w:hAnsi="Times New Roman"/>
          <w:sz w:val="26"/>
          <w:szCs w:val="26"/>
          <w:lang w:val="en-US"/>
        </w:rPr>
        <w:t>VI</w:t>
      </w:r>
      <w:r w:rsidRPr="0090337E">
        <w:rPr>
          <w:rFonts w:ascii="Times New Roman" w:hAnsi="Times New Roman"/>
          <w:sz w:val="26"/>
          <w:szCs w:val="26"/>
        </w:rPr>
        <w:t>настоящего Положения, так и иные правила и процедуры, представленные в Кодексе этики и служебного поведения работников Учреждения).</w:t>
      </w:r>
      <w:proofErr w:type="gramEnd"/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 xml:space="preserve">31. Контроль документирования операций хозяйственной деятельности </w:t>
      </w:r>
      <w:proofErr w:type="gramStart"/>
      <w:r w:rsidRPr="0090337E">
        <w:rPr>
          <w:rFonts w:ascii="Times New Roman" w:hAnsi="Times New Roman"/>
          <w:sz w:val="26"/>
          <w:szCs w:val="26"/>
        </w:rPr>
        <w:t>Учреждения</w:t>
      </w:r>
      <w:proofErr w:type="gramEnd"/>
      <w:r w:rsidRPr="0090337E">
        <w:rPr>
          <w:rFonts w:ascii="Times New Roman" w:hAnsi="Times New Roman"/>
          <w:sz w:val="26"/>
          <w:szCs w:val="26"/>
        </w:rPr>
        <w:t xml:space="preserve"> прежде всего связан с обязанностью ведения Учреждением финансовой (бухгалтерской) отчетности и направлен на предупреждение и выявление соответствующих нарушений: составление неофициальной отчетности, использование поддельных документов, запись несуществующих расходов, отсутствие первичных учетных документов, исправления в документах и отчетности, уничтожение документов и отчетности ранее установленного срока и т. д.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32. Проверка экономической обоснованности осуществляемых операций в сферах коррупционного риска проводится в отношении обмена деловыми подарками, представительских расходов, благотворительных пожертвований, вознаграждений с учетом обстоятельств ‒ индикаторов неправомерных действий: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 xml:space="preserve">- оплата услуг, характер </w:t>
      </w:r>
      <w:proofErr w:type="gramStart"/>
      <w:r w:rsidRPr="0090337E">
        <w:rPr>
          <w:rFonts w:ascii="Times New Roman" w:hAnsi="Times New Roman"/>
          <w:sz w:val="26"/>
          <w:szCs w:val="26"/>
        </w:rPr>
        <w:t>которых</w:t>
      </w:r>
      <w:proofErr w:type="gramEnd"/>
      <w:r w:rsidRPr="0090337E">
        <w:rPr>
          <w:rFonts w:ascii="Times New Roman" w:hAnsi="Times New Roman"/>
          <w:sz w:val="26"/>
          <w:szCs w:val="26"/>
        </w:rPr>
        <w:t xml:space="preserve"> не определён либо вызывает сомнения;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 xml:space="preserve">- предоставление подарков, оплата транспортных, развлекательных услуг, выдача на льготных </w:t>
      </w:r>
      <w:proofErr w:type="gramStart"/>
      <w:r w:rsidRPr="0090337E">
        <w:rPr>
          <w:rFonts w:ascii="Times New Roman" w:hAnsi="Times New Roman"/>
          <w:sz w:val="26"/>
          <w:szCs w:val="26"/>
        </w:rPr>
        <w:t>условиях</w:t>
      </w:r>
      <w:proofErr w:type="gramEnd"/>
      <w:r w:rsidRPr="0090337E">
        <w:rPr>
          <w:rFonts w:ascii="Times New Roman" w:hAnsi="Times New Roman"/>
          <w:sz w:val="26"/>
          <w:szCs w:val="26"/>
        </w:rPr>
        <w:t xml:space="preserve"> займов, предоставление иных ценностей или благ работникам Учреждения, работникам аффилированных лиц и контрагентов;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выплата посреднику или контрагенту вознаграждения, размер которого превышает обычную плату для Учреждения или плату для данного вида услуг;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закупки или продажи по ценам, значительно отличающимся от рыночных цен;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сомнительные платежи наличными денежными средствами.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90337E" w:rsidRPr="0090337E" w:rsidRDefault="0090337E" w:rsidP="0090337E">
      <w:pPr>
        <w:pStyle w:val="ConsPlusNormal"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0337E">
        <w:rPr>
          <w:rFonts w:ascii="Times New Roman" w:hAnsi="Times New Roman" w:cs="Times New Roman"/>
          <w:b/>
          <w:sz w:val="26"/>
          <w:szCs w:val="26"/>
          <w:lang w:val="en-US"/>
        </w:rPr>
        <w:t>XII</w:t>
      </w:r>
      <w:r w:rsidRPr="0090337E">
        <w:rPr>
          <w:rFonts w:ascii="Times New Roman" w:hAnsi="Times New Roman" w:cs="Times New Roman"/>
          <w:b/>
          <w:sz w:val="26"/>
          <w:szCs w:val="26"/>
        </w:rPr>
        <w:t xml:space="preserve">. Сотрудничество с органами, </w:t>
      </w:r>
      <w:r w:rsidRPr="0090337E">
        <w:rPr>
          <w:rFonts w:ascii="Times New Roman" w:eastAsia="Calibri" w:hAnsi="Times New Roman" w:cs="Times New Roman"/>
          <w:b/>
          <w:sz w:val="26"/>
          <w:szCs w:val="26"/>
          <w:lang w:eastAsia="en-US"/>
        </w:rPr>
        <w:t xml:space="preserve">уполномоченными на осуществление государственного контроля (надзора), </w:t>
      </w:r>
      <w:r w:rsidRPr="0090337E">
        <w:rPr>
          <w:rFonts w:ascii="Times New Roman" w:hAnsi="Times New Roman" w:cs="Times New Roman"/>
          <w:b/>
          <w:sz w:val="26"/>
          <w:szCs w:val="26"/>
        </w:rPr>
        <w:t>и правоохранительными органами в сфере противодействия коррупции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33. Учреждение принимает на себя обязательство сообщать в правоохранительные органы обо всех случаях совершения коррупционных правонарушений, о которых Учреждению стало известно.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Обязанность по сообщению в правоохранительные органы о случаях совершения коррупционных правонарушений, о которых стало известно Учреждению, закрепляется за должностным лицом Учреждения, ответственным за реализацию антикоррупционной политики Учреждения.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34. </w:t>
      </w:r>
      <w:proofErr w:type="gramStart"/>
      <w:r w:rsidRPr="0090337E">
        <w:rPr>
          <w:rFonts w:ascii="Times New Roman" w:hAnsi="Times New Roman"/>
          <w:sz w:val="26"/>
          <w:szCs w:val="26"/>
        </w:rPr>
        <w:t>Учреждение принимает на себя обязательство воздерживаться от каких-либо санкций в отношении работников Учреждения, сообщивших в органы, уполномоченные на осуществление государственного контроля (надзора)  и правоохранительные органы о ставшей им известной в ходе выполнения трудовых обязанностей информации о подготовке к совершению или совершении коррупционного правонарушения.</w:t>
      </w:r>
      <w:proofErr w:type="gramEnd"/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35. Сотрудничество с органами, уполномоченными на осуществление государственного контроля (надзора), и правоохранительными органами осуществляется в форме: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 xml:space="preserve">- оказания содействия уполномоченным представителям органов государственного контроля (надзора) и правоохранительных органов при проведении </w:t>
      </w:r>
      <w:r w:rsidRPr="0090337E">
        <w:rPr>
          <w:rFonts w:ascii="Times New Roman" w:hAnsi="Times New Roman"/>
          <w:sz w:val="26"/>
          <w:szCs w:val="26"/>
        </w:rPr>
        <w:lastRenderedPageBreak/>
        <w:t>ими контрольно ‒ надзорных мероприятий в Учреждении по вопросам предупреждения и противодействия коррупции;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- оказания содействия уполномоченным представителям правоохранительных органов при проведении мероприятий по пресечению или расследованию коррупционных правонарушений, включая оперативно-розыскные мероприятия.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36. Руководитель Учреждения и работники Учреждения оказывают поддержку правоохранительным органам в выявлении и расследовании фактов коррупции, предпринимают необходимые меры по сохранению и передаче в правоохранительные органы документов и информации, содержащих данные о коррупционных правонарушениях.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37. Руководитель Учреждения и работники Учреждения не должны допускать вмешательства в деятельность должностных лиц органов, уполномоченных на осуществление государственного контроля (надзора), и правоохранительных органов.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90337E" w:rsidRDefault="0090337E" w:rsidP="0090337E">
      <w:pPr>
        <w:pStyle w:val="a8"/>
        <w:jc w:val="center"/>
        <w:rPr>
          <w:rFonts w:ascii="Times New Roman" w:hAnsi="Times New Roman"/>
          <w:b/>
          <w:sz w:val="26"/>
          <w:szCs w:val="26"/>
        </w:rPr>
      </w:pPr>
      <w:r w:rsidRPr="0090337E">
        <w:rPr>
          <w:rFonts w:ascii="Times New Roman" w:hAnsi="Times New Roman"/>
          <w:b/>
          <w:sz w:val="26"/>
          <w:szCs w:val="26"/>
          <w:lang w:val="en-US"/>
        </w:rPr>
        <w:t>XIII</w:t>
      </w:r>
      <w:r w:rsidRPr="0090337E">
        <w:rPr>
          <w:rFonts w:ascii="Times New Roman" w:hAnsi="Times New Roman"/>
          <w:b/>
          <w:sz w:val="26"/>
          <w:szCs w:val="26"/>
        </w:rPr>
        <w:t xml:space="preserve">. Ответственность за несоблюдение требований настоящего </w:t>
      </w:r>
    </w:p>
    <w:p w:rsidR="0090337E" w:rsidRPr="0090337E" w:rsidRDefault="0090337E" w:rsidP="0090337E">
      <w:pPr>
        <w:pStyle w:val="a8"/>
        <w:jc w:val="center"/>
        <w:rPr>
          <w:rFonts w:ascii="Times New Roman" w:hAnsi="Times New Roman"/>
          <w:b/>
          <w:sz w:val="26"/>
          <w:szCs w:val="26"/>
        </w:rPr>
      </w:pPr>
      <w:r w:rsidRPr="0090337E">
        <w:rPr>
          <w:rFonts w:ascii="Times New Roman" w:hAnsi="Times New Roman"/>
          <w:b/>
          <w:sz w:val="26"/>
          <w:szCs w:val="26"/>
        </w:rPr>
        <w:t>Положения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 w:rsidRPr="0090337E">
        <w:rPr>
          <w:rFonts w:ascii="Times New Roman" w:hAnsi="Times New Roman"/>
          <w:b/>
          <w:sz w:val="26"/>
          <w:szCs w:val="26"/>
        </w:rPr>
        <w:t>и нарушение антикоррупционного законодательства</w:t>
      </w:r>
    </w:p>
    <w:p w:rsidR="0090337E" w:rsidRPr="0090337E" w:rsidRDefault="0090337E" w:rsidP="0090337E">
      <w:pPr>
        <w:pStyle w:val="a8"/>
        <w:rPr>
          <w:rFonts w:ascii="Times New Roman" w:hAnsi="Times New Roman"/>
          <w:b/>
          <w:sz w:val="26"/>
          <w:szCs w:val="26"/>
        </w:rPr>
      </w:pP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38.</w:t>
      </w:r>
      <w:r w:rsidRPr="0090337E">
        <w:rPr>
          <w:rFonts w:ascii="Times New Roman" w:hAnsi="Times New Roman"/>
          <w:sz w:val="26"/>
          <w:szCs w:val="26"/>
          <w:lang w:val="en-US"/>
        </w:rPr>
        <w:t> </w:t>
      </w:r>
      <w:r w:rsidRPr="0090337E">
        <w:rPr>
          <w:rFonts w:ascii="Times New Roman" w:hAnsi="Times New Roman"/>
          <w:sz w:val="26"/>
          <w:szCs w:val="26"/>
        </w:rPr>
        <w:t>Все работники Учреждения должны руководствоваться настоящим Положением и неукоснительно соблюдать закрепленные в нем принципы и требования.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39.</w:t>
      </w:r>
      <w:r w:rsidRPr="0090337E">
        <w:rPr>
          <w:rFonts w:ascii="Times New Roman" w:hAnsi="Times New Roman"/>
          <w:sz w:val="26"/>
          <w:szCs w:val="26"/>
          <w:lang w:val="en-US"/>
        </w:rPr>
        <w:t> </w:t>
      </w:r>
      <w:r w:rsidRPr="0090337E">
        <w:rPr>
          <w:rFonts w:ascii="Times New Roman" w:hAnsi="Times New Roman"/>
          <w:sz w:val="26"/>
          <w:szCs w:val="26"/>
        </w:rPr>
        <w:t xml:space="preserve">Руководители структурных подразделений Учреждения являются ответственными за обеспечение </w:t>
      </w:r>
      <w:proofErr w:type="gramStart"/>
      <w:r w:rsidRPr="0090337E">
        <w:rPr>
          <w:rFonts w:ascii="Times New Roman" w:hAnsi="Times New Roman"/>
          <w:sz w:val="26"/>
          <w:szCs w:val="26"/>
        </w:rPr>
        <w:t>контроля за</w:t>
      </w:r>
      <w:proofErr w:type="gramEnd"/>
      <w:r w:rsidRPr="0090337E">
        <w:rPr>
          <w:rFonts w:ascii="Times New Roman" w:hAnsi="Times New Roman"/>
          <w:sz w:val="26"/>
          <w:szCs w:val="26"/>
        </w:rPr>
        <w:t xml:space="preserve"> соблюдением требований настоящего Положения своими подчинёнными.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40.</w:t>
      </w:r>
      <w:r w:rsidRPr="0090337E">
        <w:rPr>
          <w:rFonts w:ascii="Times New Roman" w:hAnsi="Times New Roman"/>
          <w:sz w:val="26"/>
          <w:szCs w:val="26"/>
          <w:lang w:val="en-US"/>
        </w:rPr>
        <w:t> </w:t>
      </w:r>
      <w:r w:rsidRPr="0090337E">
        <w:rPr>
          <w:rFonts w:ascii="Times New Roman" w:hAnsi="Times New Roman"/>
          <w:sz w:val="26"/>
          <w:szCs w:val="26"/>
        </w:rPr>
        <w:t>Лица, виновные в нарушении требований антикоррупционного законодательства, несут ответственность в порядке и по основаниям, предусмотренным законодательством Российской Федерации.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90337E" w:rsidRPr="0090337E" w:rsidRDefault="0090337E" w:rsidP="0090337E">
      <w:pPr>
        <w:pStyle w:val="a8"/>
        <w:jc w:val="center"/>
        <w:rPr>
          <w:rFonts w:ascii="Times New Roman" w:hAnsi="Times New Roman"/>
          <w:b/>
          <w:sz w:val="26"/>
          <w:szCs w:val="26"/>
        </w:rPr>
      </w:pPr>
      <w:r w:rsidRPr="0090337E">
        <w:rPr>
          <w:rFonts w:ascii="Times New Roman" w:hAnsi="Times New Roman"/>
          <w:b/>
          <w:sz w:val="26"/>
          <w:szCs w:val="26"/>
          <w:lang w:val="en-US"/>
        </w:rPr>
        <w:t>XIV</w:t>
      </w:r>
      <w:r w:rsidRPr="0090337E">
        <w:rPr>
          <w:rFonts w:ascii="Times New Roman" w:hAnsi="Times New Roman"/>
          <w:b/>
          <w:sz w:val="26"/>
          <w:szCs w:val="26"/>
        </w:rPr>
        <w:t>. Порядок пересмотра настоящего Положения</w:t>
      </w:r>
    </w:p>
    <w:p w:rsidR="0090337E" w:rsidRPr="0090337E" w:rsidRDefault="0090337E" w:rsidP="0090337E">
      <w:pPr>
        <w:pStyle w:val="a8"/>
        <w:jc w:val="center"/>
        <w:rPr>
          <w:rFonts w:ascii="Times New Roman" w:hAnsi="Times New Roman"/>
          <w:b/>
          <w:sz w:val="26"/>
          <w:szCs w:val="26"/>
        </w:rPr>
      </w:pPr>
      <w:r w:rsidRPr="0090337E">
        <w:rPr>
          <w:rFonts w:ascii="Times New Roman" w:hAnsi="Times New Roman"/>
          <w:b/>
          <w:sz w:val="26"/>
          <w:szCs w:val="26"/>
        </w:rPr>
        <w:t>и внесения в него изменений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41. Учреждение осуществляет регулярный мониторинг эффективности реализации антикоррупционной политики Учреждения.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42. Должностное лицо Учреждения, ответственное за реализацию антикоррупционной политики Учреждения, ежегодно готовит отчет о реализации мер по предупреждению коррупции в Учреждении, представляет его руководителю Учреждения. На основании указанного отчета в настоящее Положение могут быть внесены изменения.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  <w:r w:rsidRPr="0090337E">
        <w:rPr>
          <w:rFonts w:ascii="Times New Roman" w:hAnsi="Times New Roman"/>
          <w:sz w:val="26"/>
          <w:szCs w:val="26"/>
        </w:rPr>
        <w:t>43. Пересмотр настоящего Положения может проводиться в случае внесения изменений в трудовое законодательство, законодательство о противодействии коррупции, а также в случае изменения организационно-правовой формы или организационно-штатной структуры Учреждения.</w:t>
      </w:r>
    </w:p>
    <w:p w:rsidR="0090337E" w:rsidRPr="0090337E" w:rsidRDefault="0090337E" w:rsidP="0090337E">
      <w:pPr>
        <w:pStyle w:val="a8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90337E" w:rsidRPr="0090337E" w:rsidRDefault="0090337E" w:rsidP="0090337E">
      <w:pPr>
        <w:jc w:val="center"/>
        <w:rPr>
          <w:b/>
          <w:sz w:val="26"/>
          <w:szCs w:val="26"/>
        </w:rPr>
      </w:pPr>
    </w:p>
    <w:p w:rsidR="0090337E" w:rsidRPr="0090337E" w:rsidRDefault="0090337E" w:rsidP="0090337E">
      <w:pPr>
        <w:jc w:val="center"/>
        <w:rPr>
          <w:b/>
          <w:sz w:val="26"/>
          <w:szCs w:val="26"/>
        </w:rPr>
      </w:pPr>
    </w:p>
    <w:p w:rsidR="0090337E" w:rsidRPr="0090337E" w:rsidRDefault="0090337E" w:rsidP="0090337E">
      <w:pPr>
        <w:rPr>
          <w:sz w:val="26"/>
          <w:szCs w:val="26"/>
        </w:rPr>
      </w:pPr>
    </w:p>
    <w:p w:rsidR="0090337E" w:rsidRPr="0090337E" w:rsidRDefault="0090337E" w:rsidP="0090337E">
      <w:pPr>
        <w:rPr>
          <w:sz w:val="26"/>
          <w:szCs w:val="26"/>
        </w:rPr>
      </w:pPr>
    </w:p>
    <w:p w:rsidR="0090337E" w:rsidRPr="0090337E" w:rsidRDefault="0090337E" w:rsidP="0090337E">
      <w:pPr>
        <w:ind w:left="5103"/>
        <w:jc w:val="both"/>
        <w:rPr>
          <w:b/>
          <w:sz w:val="26"/>
          <w:szCs w:val="26"/>
        </w:rPr>
      </w:pPr>
    </w:p>
    <w:p w:rsidR="0090337E" w:rsidRPr="0090337E" w:rsidRDefault="0090337E" w:rsidP="007B6473">
      <w:pPr>
        <w:rPr>
          <w:sz w:val="26"/>
          <w:szCs w:val="26"/>
        </w:rPr>
      </w:pPr>
    </w:p>
    <w:sectPr w:rsidR="0090337E" w:rsidRPr="0090337E" w:rsidSect="00BF2E7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A290576"/>
    <w:multiLevelType w:val="hybridMultilevel"/>
    <w:tmpl w:val="DD6C2890"/>
    <w:lvl w:ilvl="0" w:tplc="89B42818">
      <w:start w:val="1"/>
      <w:numFmt w:val="decimal"/>
      <w:lvlText w:val="%1."/>
      <w:lvlJc w:val="left"/>
      <w:pPr>
        <w:ind w:left="927" w:hanging="360"/>
      </w:pPr>
      <w:rPr>
        <w:rFonts w:ascii="Times New Roman" w:eastAsia="Calibri" w:hAnsi="Times New Roman" w:cs="Calibri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A6E4348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C2753F3"/>
    <w:multiLevelType w:val="hybridMultilevel"/>
    <w:tmpl w:val="7974C2F0"/>
    <w:lvl w:ilvl="0" w:tplc="44A00F18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6">
    <w:nsid w:val="0FB65A6C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101B0C3F"/>
    <w:multiLevelType w:val="hybridMultilevel"/>
    <w:tmpl w:val="E2BAB6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C51012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1D1F618B"/>
    <w:multiLevelType w:val="hybridMultilevel"/>
    <w:tmpl w:val="316AF792"/>
    <w:lvl w:ilvl="0" w:tplc="B3AAF8E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1F9422BA"/>
    <w:multiLevelType w:val="hybridMultilevel"/>
    <w:tmpl w:val="76086D5E"/>
    <w:lvl w:ilvl="0" w:tplc="AD648108">
      <w:start w:val="1"/>
      <w:numFmt w:val="decimal"/>
      <w:lvlText w:val="%1."/>
      <w:lvlJc w:val="left"/>
      <w:pPr>
        <w:ind w:left="10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1">
    <w:nsid w:val="2211143D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25DB7468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26AB22CD"/>
    <w:multiLevelType w:val="hybridMultilevel"/>
    <w:tmpl w:val="A6382D94"/>
    <w:lvl w:ilvl="0" w:tplc="A5CC0B4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854187"/>
    <w:multiLevelType w:val="hybridMultilevel"/>
    <w:tmpl w:val="519E96E2"/>
    <w:lvl w:ilvl="0" w:tplc="BA0CEBB0">
      <w:start w:val="1"/>
      <w:numFmt w:val="decimal"/>
      <w:lvlText w:val="%1."/>
      <w:lvlJc w:val="left"/>
      <w:pPr>
        <w:ind w:left="1729" w:hanging="102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60233F4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394B3E9E"/>
    <w:multiLevelType w:val="hybridMultilevel"/>
    <w:tmpl w:val="8E62A914"/>
    <w:lvl w:ilvl="0" w:tplc="4F584610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7">
    <w:nsid w:val="39FB19BA"/>
    <w:multiLevelType w:val="hybridMultilevel"/>
    <w:tmpl w:val="08A2830A"/>
    <w:lvl w:ilvl="0" w:tplc="4D9250E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49824645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>
    <w:nsid w:val="4AF25B5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>
    <w:nsid w:val="55D76938"/>
    <w:multiLevelType w:val="hybridMultilevel"/>
    <w:tmpl w:val="7A465F2A"/>
    <w:lvl w:ilvl="0" w:tplc="A1F259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76F60E11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5"/>
  </w:num>
  <w:num w:numId="2">
    <w:abstractNumId w:val="9"/>
  </w:num>
  <w:num w:numId="3">
    <w:abstractNumId w:val="20"/>
  </w:num>
  <w:num w:numId="4">
    <w:abstractNumId w:val="3"/>
  </w:num>
  <w:num w:numId="5">
    <w:abstractNumId w:val="2"/>
  </w:num>
  <w:num w:numId="6">
    <w:abstractNumId w:val="8"/>
  </w:num>
  <w:num w:numId="7">
    <w:abstractNumId w:val="17"/>
  </w:num>
  <w:num w:numId="8">
    <w:abstractNumId w:val="13"/>
  </w:num>
  <w:num w:numId="9">
    <w:abstractNumId w:val="7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15"/>
  </w:num>
  <w:num w:numId="13">
    <w:abstractNumId w:val="12"/>
  </w:num>
  <w:num w:numId="14">
    <w:abstractNumId w:val="6"/>
  </w:num>
  <w:num w:numId="15">
    <w:abstractNumId w:val="1"/>
  </w:num>
  <w:num w:numId="16">
    <w:abstractNumId w:val="16"/>
  </w:num>
  <w:num w:numId="17">
    <w:abstractNumId w:val="21"/>
  </w:num>
  <w:num w:numId="18">
    <w:abstractNumId w:val="18"/>
  </w:num>
  <w:num w:numId="19">
    <w:abstractNumId w:val="4"/>
  </w:num>
  <w:num w:numId="20">
    <w:abstractNumId w:val="19"/>
  </w:num>
  <w:num w:numId="21">
    <w:abstractNumId w:val="14"/>
  </w:num>
  <w:num w:numId="22">
    <w:abstractNumId w:val="10"/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stylePaneFormatFilter w:val="3F01"/>
  <w:doNotTrackMoves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31934"/>
    <w:rsid w:val="00000241"/>
    <w:rsid w:val="00000567"/>
    <w:rsid w:val="000024C3"/>
    <w:rsid w:val="00002C64"/>
    <w:rsid w:val="00002D60"/>
    <w:rsid w:val="000033B7"/>
    <w:rsid w:val="00003BB2"/>
    <w:rsid w:val="000048E7"/>
    <w:rsid w:val="00005526"/>
    <w:rsid w:val="00006A19"/>
    <w:rsid w:val="000075BC"/>
    <w:rsid w:val="00011B6E"/>
    <w:rsid w:val="00012EAD"/>
    <w:rsid w:val="0001383A"/>
    <w:rsid w:val="00014313"/>
    <w:rsid w:val="00014837"/>
    <w:rsid w:val="00014D57"/>
    <w:rsid w:val="00015F16"/>
    <w:rsid w:val="000163F5"/>
    <w:rsid w:val="00016588"/>
    <w:rsid w:val="00016B27"/>
    <w:rsid w:val="000172ED"/>
    <w:rsid w:val="00017E76"/>
    <w:rsid w:val="0002067E"/>
    <w:rsid w:val="00024D7E"/>
    <w:rsid w:val="00024DF1"/>
    <w:rsid w:val="00025CFD"/>
    <w:rsid w:val="000270BC"/>
    <w:rsid w:val="00027E49"/>
    <w:rsid w:val="000321F8"/>
    <w:rsid w:val="00032EC7"/>
    <w:rsid w:val="00033BC7"/>
    <w:rsid w:val="00033D20"/>
    <w:rsid w:val="00034721"/>
    <w:rsid w:val="00034D10"/>
    <w:rsid w:val="000352D7"/>
    <w:rsid w:val="000356DE"/>
    <w:rsid w:val="00036E83"/>
    <w:rsid w:val="000370DB"/>
    <w:rsid w:val="00037C26"/>
    <w:rsid w:val="00037E36"/>
    <w:rsid w:val="00041908"/>
    <w:rsid w:val="00043227"/>
    <w:rsid w:val="00043A01"/>
    <w:rsid w:val="00044E61"/>
    <w:rsid w:val="000501BA"/>
    <w:rsid w:val="0005140D"/>
    <w:rsid w:val="0005151A"/>
    <w:rsid w:val="0005388F"/>
    <w:rsid w:val="000557FA"/>
    <w:rsid w:val="00056144"/>
    <w:rsid w:val="00056A28"/>
    <w:rsid w:val="00056F99"/>
    <w:rsid w:val="00057148"/>
    <w:rsid w:val="000573E7"/>
    <w:rsid w:val="000576F6"/>
    <w:rsid w:val="00060381"/>
    <w:rsid w:val="00060583"/>
    <w:rsid w:val="00061A57"/>
    <w:rsid w:val="00061E86"/>
    <w:rsid w:val="000621F8"/>
    <w:rsid w:val="000633EE"/>
    <w:rsid w:val="00063958"/>
    <w:rsid w:val="0006494F"/>
    <w:rsid w:val="0006718C"/>
    <w:rsid w:val="00067E11"/>
    <w:rsid w:val="000708BF"/>
    <w:rsid w:val="00070C44"/>
    <w:rsid w:val="00070E5F"/>
    <w:rsid w:val="000731AB"/>
    <w:rsid w:val="00074F6D"/>
    <w:rsid w:val="00076357"/>
    <w:rsid w:val="00076B8C"/>
    <w:rsid w:val="000771E1"/>
    <w:rsid w:val="00077700"/>
    <w:rsid w:val="0007799F"/>
    <w:rsid w:val="000800A1"/>
    <w:rsid w:val="00081876"/>
    <w:rsid w:val="000818D8"/>
    <w:rsid w:val="00081DC6"/>
    <w:rsid w:val="00083637"/>
    <w:rsid w:val="000847F6"/>
    <w:rsid w:val="00085DAF"/>
    <w:rsid w:val="00087097"/>
    <w:rsid w:val="00087D42"/>
    <w:rsid w:val="00087D7B"/>
    <w:rsid w:val="000925CF"/>
    <w:rsid w:val="00092C41"/>
    <w:rsid w:val="000930E3"/>
    <w:rsid w:val="00093A6C"/>
    <w:rsid w:val="00094280"/>
    <w:rsid w:val="000952E9"/>
    <w:rsid w:val="00095DEA"/>
    <w:rsid w:val="00095EA6"/>
    <w:rsid w:val="000A0192"/>
    <w:rsid w:val="000A130E"/>
    <w:rsid w:val="000A271E"/>
    <w:rsid w:val="000A272C"/>
    <w:rsid w:val="000A29D2"/>
    <w:rsid w:val="000A2DDE"/>
    <w:rsid w:val="000A5F46"/>
    <w:rsid w:val="000A6867"/>
    <w:rsid w:val="000A6AC1"/>
    <w:rsid w:val="000A7F11"/>
    <w:rsid w:val="000B0243"/>
    <w:rsid w:val="000B0C8D"/>
    <w:rsid w:val="000B136F"/>
    <w:rsid w:val="000B21FA"/>
    <w:rsid w:val="000B2E85"/>
    <w:rsid w:val="000B3CA8"/>
    <w:rsid w:val="000B6A3A"/>
    <w:rsid w:val="000B7A06"/>
    <w:rsid w:val="000B7EE8"/>
    <w:rsid w:val="000B7F26"/>
    <w:rsid w:val="000C00C2"/>
    <w:rsid w:val="000C02C3"/>
    <w:rsid w:val="000C0FF4"/>
    <w:rsid w:val="000C1669"/>
    <w:rsid w:val="000C4822"/>
    <w:rsid w:val="000C4824"/>
    <w:rsid w:val="000C5E76"/>
    <w:rsid w:val="000C68A9"/>
    <w:rsid w:val="000D0012"/>
    <w:rsid w:val="000D0AA7"/>
    <w:rsid w:val="000D0D46"/>
    <w:rsid w:val="000D1901"/>
    <w:rsid w:val="000D27E8"/>
    <w:rsid w:val="000D2836"/>
    <w:rsid w:val="000D2A2B"/>
    <w:rsid w:val="000D2CC8"/>
    <w:rsid w:val="000D31CC"/>
    <w:rsid w:val="000D4950"/>
    <w:rsid w:val="000D58A4"/>
    <w:rsid w:val="000D5F4D"/>
    <w:rsid w:val="000D613A"/>
    <w:rsid w:val="000D62B9"/>
    <w:rsid w:val="000E0C71"/>
    <w:rsid w:val="000E211D"/>
    <w:rsid w:val="000E21E2"/>
    <w:rsid w:val="000E26F9"/>
    <w:rsid w:val="000E332A"/>
    <w:rsid w:val="000E365D"/>
    <w:rsid w:val="000E36E6"/>
    <w:rsid w:val="000E3970"/>
    <w:rsid w:val="000E52B4"/>
    <w:rsid w:val="000E72D6"/>
    <w:rsid w:val="000E78D5"/>
    <w:rsid w:val="000E79F0"/>
    <w:rsid w:val="000F0C94"/>
    <w:rsid w:val="000F1E52"/>
    <w:rsid w:val="000F3264"/>
    <w:rsid w:val="000F3E1B"/>
    <w:rsid w:val="000F60E9"/>
    <w:rsid w:val="000F65B1"/>
    <w:rsid w:val="000F67BE"/>
    <w:rsid w:val="000F6B9A"/>
    <w:rsid w:val="000F7889"/>
    <w:rsid w:val="000F791C"/>
    <w:rsid w:val="001013F9"/>
    <w:rsid w:val="00102AC7"/>
    <w:rsid w:val="00103A9C"/>
    <w:rsid w:val="00103FED"/>
    <w:rsid w:val="00104C3A"/>
    <w:rsid w:val="001058A1"/>
    <w:rsid w:val="001064E4"/>
    <w:rsid w:val="00106AF0"/>
    <w:rsid w:val="00107581"/>
    <w:rsid w:val="001076CB"/>
    <w:rsid w:val="001148E1"/>
    <w:rsid w:val="00115871"/>
    <w:rsid w:val="001172A8"/>
    <w:rsid w:val="001206D4"/>
    <w:rsid w:val="00121910"/>
    <w:rsid w:val="00121984"/>
    <w:rsid w:val="001220FC"/>
    <w:rsid w:val="001246D9"/>
    <w:rsid w:val="001251A0"/>
    <w:rsid w:val="00125BE3"/>
    <w:rsid w:val="00125E83"/>
    <w:rsid w:val="001268A4"/>
    <w:rsid w:val="001270AF"/>
    <w:rsid w:val="0012730F"/>
    <w:rsid w:val="00130299"/>
    <w:rsid w:val="001315C4"/>
    <w:rsid w:val="001316CF"/>
    <w:rsid w:val="001319B5"/>
    <w:rsid w:val="00131F2D"/>
    <w:rsid w:val="001323D7"/>
    <w:rsid w:val="00134A48"/>
    <w:rsid w:val="00135DBA"/>
    <w:rsid w:val="00136AEC"/>
    <w:rsid w:val="0013742D"/>
    <w:rsid w:val="00140681"/>
    <w:rsid w:val="001406A3"/>
    <w:rsid w:val="001408B2"/>
    <w:rsid w:val="00140CD5"/>
    <w:rsid w:val="00141865"/>
    <w:rsid w:val="00141ADF"/>
    <w:rsid w:val="00142187"/>
    <w:rsid w:val="00142EB3"/>
    <w:rsid w:val="00144439"/>
    <w:rsid w:val="00144C85"/>
    <w:rsid w:val="00145416"/>
    <w:rsid w:val="001509F2"/>
    <w:rsid w:val="001511F2"/>
    <w:rsid w:val="0015126E"/>
    <w:rsid w:val="00151B70"/>
    <w:rsid w:val="00151D7D"/>
    <w:rsid w:val="00154C09"/>
    <w:rsid w:val="0015583C"/>
    <w:rsid w:val="00156844"/>
    <w:rsid w:val="0015756A"/>
    <w:rsid w:val="00160C19"/>
    <w:rsid w:val="00161523"/>
    <w:rsid w:val="00163398"/>
    <w:rsid w:val="00163976"/>
    <w:rsid w:val="001647B6"/>
    <w:rsid w:val="00165094"/>
    <w:rsid w:val="001658ED"/>
    <w:rsid w:val="00167C34"/>
    <w:rsid w:val="0017026B"/>
    <w:rsid w:val="0017028C"/>
    <w:rsid w:val="001709A4"/>
    <w:rsid w:val="0017158E"/>
    <w:rsid w:val="00172E06"/>
    <w:rsid w:val="00173481"/>
    <w:rsid w:val="001734AC"/>
    <w:rsid w:val="0017482F"/>
    <w:rsid w:val="001755D2"/>
    <w:rsid w:val="00176F67"/>
    <w:rsid w:val="00183820"/>
    <w:rsid w:val="00184249"/>
    <w:rsid w:val="00184392"/>
    <w:rsid w:val="00184DBE"/>
    <w:rsid w:val="00184EA5"/>
    <w:rsid w:val="001859FD"/>
    <w:rsid w:val="00190391"/>
    <w:rsid w:val="00190661"/>
    <w:rsid w:val="00191748"/>
    <w:rsid w:val="00193AB4"/>
    <w:rsid w:val="00193E8E"/>
    <w:rsid w:val="0019438A"/>
    <w:rsid w:val="00194405"/>
    <w:rsid w:val="001958B6"/>
    <w:rsid w:val="001A025F"/>
    <w:rsid w:val="001A03B8"/>
    <w:rsid w:val="001A1D1D"/>
    <w:rsid w:val="001A3491"/>
    <w:rsid w:val="001A3752"/>
    <w:rsid w:val="001A3BA3"/>
    <w:rsid w:val="001A5134"/>
    <w:rsid w:val="001A5668"/>
    <w:rsid w:val="001A731B"/>
    <w:rsid w:val="001A77F2"/>
    <w:rsid w:val="001A7895"/>
    <w:rsid w:val="001B10D3"/>
    <w:rsid w:val="001B365A"/>
    <w:rsid w:val="001B4384"/>
    <w:rsid w:val="001B5A1A"/>
    <w:rsid w:val="001B622C"/>
    <w:rsid w:val="001B6B61"/>
    <w:rsid w:val="001B7791"/>
    <w:rsid w:val="001C0535"/>
    <w:rsid w:val="001C05D3"/>
    <w:rsid w:val="001C1959"/>
    <w:rsid w:val="001C22DF"/>
    <w:rsid w:val="001C26DE"/>
    <w:rsid w:val="001C27FF"/>
    <w:rsid w:val="001C2E5C"/>
    <w:rsid w:val="001C433D"/>
    <w:rsid w:val="001C498A"/>
    <w:rsid w:val="001C5644"/>
    <w:rsid w:val="001C705F"/>
    <w:rsid w:val="001C7223"/>
    <w:rsid w:val="001D01BE"/>
    <w:rsid w:val="001D2580"/>
    <w:rsid w:val="001D2CB7"/>
    <w:rsid w:val="001D31A3"/>
    <w:rsid w:val="001D66E1"/>
    <w:rsid w:val="001D6973"/>
    <w:rsid w:val="001D7A94"/>
    <w:rsid w:val="001D7D3A"/>
    <w:rsid w:val="001E0FA4"/>
    <w:rsid w:val="001E1A50"/>
    <w:rsid w:val="001E2202"/>
    <w:rsid w:val="001E3C80"/>
    <w:rsid w:val="001E3E41"/>
    <w:rsid w:val="001E4251"/>
    <w:rsid w:val="001E68F0"/>
    <w:rsid w:val="001E7762"/>
    <w:rsid w:val="001F0686"/>
    <w:rsid w:val="001F08CF"/>
    <w:rsid w:val="001F0DE3"/>
    <w:rsid w:val="001F1C53"/>
    <w:rsid w:val="001F36A3"/>
    <w:rsid w:val="001F3D7F"/>
    <w:rsid w:val="001F42F9"/>
    <w:rsid w:val="001F46C0"/>
    <w:rsid w:val="001F5437"/>
    <w:rsid w:val="001F5B4A"/>
    <w:rsid w:val="001F7CC4"/>
    <w:rsid w:val="0020008D"/>
    <w:rsid w:val="0020028A"/>
    <w:rsid w:val="00201A47"/>
    <w:rsid w:val="00201D9E"/>
    <w:rsid w:val="00202A29"/>
    <w:rsid w:val="00204F77"/>
    <w:rsid w:val="002050F7"/>
    <w:rsid w:val="002073D6"/>
    <w:rsid w:val="00207FD6"/>
    <w:rsid w:val="002101D4"/>
    <w:rsid w:val="002117F7"/>
    <w:rsid w:val="0021181E"/>
    <w:rsid w:val="00211B0A"/>
    <w:rsid w:val="002126D7"/>
    <w:rsid w:val="00216363"/>
    <w:rsid w:val="00216FD6"/>
    <w:rsid w:val="002177A3"/>
    <w:rsid w:val="00217E23"/>
    <w:rsid w:val="00222030"/>
    <w:rsid w:val="0022207D"/>
    <w:rsid w:val="00223C92"/>
    <w:rsid w:val="002242E7"/>
    <w:rsid w:val="0022481C"/>
    <w:rsid w:val="002266A2"/>
    <w:rsid w:val="002267D7"/>
    <w:rsid w:val="00226F1D"/>
    <w:rsid w:val="00227A32"/>
    <w:rsid w:val="00230BBD"/>
    <w:rsid w:val="002311FA"/>
    <w:rsid w:val="002328D8"/>
    <w:rsid w:val="00233724"/>
    <w:rsid w:val="002342FB"/>
    <w:rsid w:val="002343F9"/>
    <w:rsid w:val="002348B7"/>
    <w:rsid w:val="0023514A"/>
    <w:rsid w:val="002366D1"/>
    <w:rsid w:val="002376F1"/>
    <w:rsid w:val="00237DEF"/>
    <w:rsid w:val="002413FF"/>
    <w:rsid w:val="00242D5E"/>
    <w:rsid w:val="00243249"/>
    <w:rsid w:val="002438DE"/>
    <w:rsid w:val="002439EF"/>
    <w:rsid w:val="00244D17"/>
    <w:rsid w:val="002459F6"/>
    <w:rsid w:val="00247CB0"/>
    <w:rsid w:val="0025071F"/>
    <w:rsid w:val="00250A3F"/>
    <w:rsid w:val="00250C07"/>
    <w:rsid w:val="002515B0"/>
    <w:rsid w:val="00251904"/>
    <w:rsid w:val="00251BAB"/>
    <w:rsid w:val="00252C97"/>
    <w:rsid w:val="00252ED3"/>
    <w:rsid w:val="00252FAA"/>
    <w:rsid w:val="002540E4"/>
    <w:rsid w:val="00254740"/>
    <w:rsid w:val="00254F55"/>
    <w:rsid w:val="002558B6"/>
    <w:rsid w:val="00255D14"/>
    <w:rsid w:val="0025739B"/>
    <w:rsid w:val="00257D7E"/>
    <w:rsid w:val="00260F21"/>
    <w:rsid w:val="00261973"/>
    <w:rsid w:val="002627CB"/>
    <w:rsid w:val="00265BF9"/>
    <w:rsid w:val="002674CB"/>
    <w:rsid w:val="00267B21"/>
    <w:rsid w:val="0027096A"/>
    <w:rsid w:val="00270FFD"/>
    <w:rsid w:val="0027163F"/>
    <w:rsid w:val="0027203F"/>
    <w:rsid w:val="00273267"/>
    <w:rsid w:val="002744BE"/>
    <w:rsid w:val="00275B93"/>
    <w:rsid w:val="00277271"/>
    <w:rsid w:val="002779E9"/>
    <w:rsid w:val="00280055"/>
    <w:rsid w:val="00280AB9"/>
    <w:rsid w:val="002810BA"/>
    <w:rsid w:val="00282297"/>
    <w:rsid w:val="00282703"/>
    <w:rsid w:val="00283DF0"/>
    <w:rsid w:val="00284610"/>
    <w:rsid w:val="00284F88"/>
    <w:rsid w:val="0028698E"/>
    <w:rsid w:val="002908E9"/>
    <w:rsid w:val="0029247E"/>
    <w:rsid w:val="00293782"/>
    <w:rsid w:val="00294777"/>
    <w:rsid w:val="00294D3A"/>
    <w:rsid w:val="002950CD"/>
    <w:rsid w:val="002958CC"/>
    <w:rsid w:val="0029602A"/>
    <w:rsid w:val="00296D97"/>
    <w:rsid w:val="00296FC4"/>
    <w:rsid w:val="00297349"/>
    <w:rsid w:val="002A5457"/>
    <w:rsid w:val="002A5889"/>
    <w:rsid w:val="002A5BBF"/>
    <w:rsid w:val="002A6529"/>
    <w:rsid w:val="002A65EE"/>
    <w:rsid w:val="002A6F0E"/>
    <w:rsid w:val="002A72CB"/>
    <w:rsid w:val="002B15CB"/>
    <w:rsid w:val="002B177A"/>
    <w:rsid w:val="002B23A8"/>
    <w:rsid w:val="002B27B7"/>
    <w:rsid w:val="002B38B4"/>
    <w:rsid w:val="002B4F66"/>
    <w:rsid w:val="002B5419"/>
    <w:rsid w:val="002B5470"/>
    <w:rsid w:val="002B59C8"/>
    <w:rsid w:val="002B5DEC"/>
    <w:rsid w:val="002B60EB"/>
    <w:rsid w:val="002B70F6"/>
    <w:rsid w:val="002B7288"/>
    <w:rsid w:val="002C191B"/>
    <w:rsid w:val="002C3EB8"/>
    <w:rsid w:val="002C5A56"/>
    <w:rsid w:val="002C5CAB"/>
    <w:rsid w:val="002C5FF0"/>
    <w:rsid w:val="002C6610"/>
    <w:rsid w:val="002C6C12"/>
    <w:rsid w:val="002D0046"/>
    <w:rsid w:val="002D1072"/>
    <w:rsid w:val="002D305F"/>
    <w:rsid w:val="002D4CC2"/>
    <w:rsid w:val="002D66F5"/>
    <w:rsid w:val="002D764D"/>
    <w:rsid w:val="002E0051"/>
    <w:rsid w:val="002E020E"/>
    <w:rsid w:val="002E1DA5"/>
    <w:rsid w:val="002E2C55"/>
    <w:rsid w:val="002E2CA5"/>
    <w:rsid w:val="002E306E"/>
    <w:rsid w:val="002E3F6D"/>
    <w:rsid w:val="002E42FE"/>
    <w:rsid w:val="002E492B"/>
    <w:rsid w:val="002E4F34"/>
    <w:rsid w:val="002E5AF9"/>
    <w:rsid w:val="002E7B40"/>
    <w:rsid w:val="002F0229"/>
    <w:rsid w:val="002F0260"/>
    <w:rsid w:val="002F09B2"/>
    <w:rsid w:val="002F16F2"/>
    <w:rsid w:val="002F2962"/>
    <w:rsid w:val="002F2BD8"/>
    <w:rsid w:val="002F4092"/>
    <w:rsid w:val="002F566D"/>
    <w:rsid w:val="002F5905"/>
    <w:rsid w:val="002F6454"/>
    <w:rsid w:val="00300C42"/>
    <w:rsid w:val="00301D1C"/>
    <w:rsid w:val="00302A10"/>
    <w:rsid w:val="00304553"/>
    <w:rsid w:val="00305B33"/>
    <w:rsid w:val="00307253"/>
    <w:rsid w:val="0030776D"/>
    <w:rsid w:val="00310549"/>
    <w:rsid w:val="00311D32"/>
    <w:rsid w:val="003127BF"/>
    <w:rsid w:val="00314FAC"/>
    <w:rsid w:val="00315F46"/>
    <w:rsid w:val="00316C20"/>
    <w:rsid w:val="00317FF3"/>
    <w:rsid w:val="00320802"/>
    <w:rsid w:val="003223FC"/>
    <w:rsid w:val="00322C38"/>
    <w:rsid w:val="00322E2B"/>
    <w:rsid w:val="003242AD"/>
    <w:rsid w:val="003303F2"/>
    <w:rsid w:val="00330A6E"/>
    <w:rsid w:val="00331DFE"/>
    <w:rsid w:val="00334806"/>
    <w:rsid w:val="00337A97"/>
    <w:rsid w:val="00337D5F"/>
    <w:rsid w:val="00341AE3"/>
    <w:rsid w:val="0034336F"/>
    <w:rsid w:val="0034387B"/>
    <w:rsid w:val="00344DFA"/>
    <w:rsid w:val="00344F50"/>
    <w:rsid w:val="00350FA6"/>
    <w:rsid w:val="00352A68"/>
    <w:rsid w:val="00353188"/>
    <w:rsid w:val="0035383D"/>
    <w:rsid w:val="003542F5"/>
    <w:rsid w:val="00354BF1"/>
    <w:rsid w:val="00360AA4"/>
    <w:rsid w:val="0036175F"/>
    <w:rsid w:val="00362FE6"/>
    <w:rsid w:val="003654C8"/>
    <w:rsid w:val="00365B97"/>
    <w:rsid w:val="00367D3A"/>
    <w:rsid w:val="0037037F"/>
    <w:rsid w:val="00370AFF"/>
    <w:rsid w:val="00370CDC"/>
    <w:rsid w:val="0037371C"/>
    <w:rsid w:val="0037415C"/>
    <w:rsid w:val="00374559"/>
    <w:rsid w:val="00374A1C"/>
    <w:rsid w:val="00374B0B"/>
    <w:rsid w:val="00376BC6"/>
    <w:rsid w:val="00376D1F"/>
    <w:rsid w:val="00382411"/>
    <w:rsid w:val="00383556"/>
    <w:rsid w:val="003847D6"/>
    <w:rsid w:val="003853D8"/>
    <w:rsid w:val="00385510"/>
    <w:rsid w:val="00387142"/>
    <w:rsid w:val="00387FBF"/>
    <w:rsid w:val="00391E8E"/>
    <w:rsid w:val="003940CC"/>
    <w:rsid w:val="003951EF"/>
    <w:rsid w:val="003957ED"/>
    <w:rsid w:val="00395E3E"/>
    <w:rsid w:val="00396D69"/>
    <w:rsid w:val="00397609"/>
    <w:rsid w:val="003A1C77"/>
    <w:rsid w:val="003A469B"/>
    <w:rsid w:val="003A56A6"/>
    <w:rsid w:val="003A60A2"/>
    <w:rsid w:val="003A60FA"/>
    <w:rsid w:val="003A6334"/>
    <w:rsid w:val="003A7081"/>
    <w:rsid w:val="003A77F8"/>
    <w:rsid w:val="003B0223"/>
    <w:rsid w:val="003B14D1"/>
    <w:rsid w:val="003B1B1A"/>
    <w:rsid w:val="003B1C2D"/>
    <w:rsid w:val="003B23CD"/>
    <w:rsid w:val="003B28EE"/>
    <w:rsid w:val="003B2DDE"/>
    <w:rsid w:val="003B2E13"/>
    <w:rsid w:val="003B388A"/>
    <w:rsid w:val="003B3CCC"/>
    <w:rsid w:val="003B4D99"/>
    <w:rsid w:val="003B5AEC"/>
    <w:rsid w:val="003B61F1"/>
    <w:rsid w:val="003B6FAE"/>
    <w:rsid w:val="003C2313"/>
    <w:rsid w:val="003C294E"/>
    <w:rsid w:val="003C3B54"/>
    <w:rsid w:val="003C5B8D"/>
    <w:rsid w:val="003C6A9E"/>
    <w:rsid w:val="003D086A"/>
    <w:rsid w:val="003D0BBA"/>
    <w:rsid w:val="003D182C"/>
    <w:rsid w:val="003D294E"/>
    <w:rsid w:val="003D316F"/>
    <w:rsid w:val="003D3AB9"/>
    <w:rsid w:val="003D3D9C"/>
    <w:rsid w:val="003D3E9B"/>
    <w:rsid w:val="003D4DE9"/>
    <w:rsid w:val="003D5767"/>
    <w:rsid w:val="003D5C92"/>
    <w:rsid w:val="003D667C"/>
    <w:rsid w:val="003E3BB2"/>
    <w:rsid w:val="003E4BFC"/>
    <w:rsid w:val="003E60C2"/>
    <w:rsid w:val="003E703D"/>
    <w:rsid w:val="003E7187"/>
    <w:rsid w:val="003E7C1D"/>
    <w:rsid w:val="003F0783"/>
    <w:rsid w:val="003F0F41"/>
    <w:rsid w:val="003F1CDB"/>
    <w:rsid w:val="003F2440"/>
    <w:rsid w:val="003F448F"/>
    <w:rsid w:val="003F44C7"/>
    <w:rsid w:val="003F47F4"/>
    <w:rsid w:val="003F4DA2"/>
    <w:rsid w:val="003F5983"/>
    <w:rsid w:val="003F667C"/>
    <w:rsid w:val="004003FC"/>
    <w:rsid w:val="004014B8"/>
    <w:rsid w:val="00401CE1"/>
    <w:rsid w:val="00402AE2"/>
    <w:rsid w:val="00403A7E"/>
    <w:rsid w:val="00403B3D"/>
    <w:rsid w:val="0040463D"/>
    <w:rsid w:val="00404C12"/>
    <w:rsid w:val="004070C1"/>
    <w:rsid w:val="00407274"/>
    <w:rsid w:val="0040795D"/>
    <w:rsid w:val="00407B2E"/>
    <w:rsid w:val="00407BA9"/>
    <w:rsid w:val="004104FE"/>
    <w:rsid w:val="0041051D"/>
    <w:rsid w:val="00410952"/>
    <w:rsid w:val="00410A2A"/>
    <w:rsid w:val="004127E3"/>
    <w:rsid w:val="00412A90"/>
    <w:rsid w:val="00413030"/>
    <w:rsid w:val="00413F03"/>
    <w:rsid w:val="004143F3"/>
    <w:rsid w:val="00414B5F"/>
    <w:rsid w:val="00416DE1"/>
    <w:rsid w:val="00421DBF"/>
    <w:rsid w:val="0042214A"/>
    <w:rsid w:val="00422E06"/>
    <w:rsid w:val="004232AD"/>
    <w:rsid w:val="004232C4"/>
    <w:rsid w:val="00425126"/>
    <w:rsid w:val="00427755"/>
    <w:rsid w:val="00431730"/>
    <w:rsid w:val="00431D57"/>
    <w:rsid w:val="00434010"/>
    <w:rsid w:val="00435288"/>
    <w:rsid w:val="00436216"/>
    <w:rsid w:val="00436468"/>
    <w:rsid w:val="00440C45"/>
    <w:rsid w:val="004432D5"/>
    <w:rsid w:val="0044671A"/>
    <w:rsid w:val="00446DF1"/>
    <w:rsid w:val="00447821"/>
    <w:rsid w:val="0045047B"/>
    <w:rsid w:val="00450B4F"/>
    <w:rsid w:val="00450D59"/>
    <w:rsid w:val="004516A4"/>
    <w:rsid w:val="0045635C"/>
    <w:rsid w:val="00457437"/>
    <w:rsid w:val="0045746D"/>
    <w:rsid w:val="00457DF4"/>
    <w:rsid w:val="00457FAA"/>
    <w:rsid w:val="0046182B"/>
    <w:rsid w:val="00461906"/>
    <w:rsid w:val="00461E2F"/>
    <w:rsid w:val="00461EAC"/>
    <w:rsid w:val="00462C54"/>
    <w:rsid w:val="00463D0A"/>
    <w:rsid w:val="00466228"/>
    <w:rsid w:val="00466641"/>
    <w:rsid w:val="00466B84"/>
    <w:rsid w:val="0047010D"/>
    <w:rsid w:val="004701CE"/>
    <w:rsid w:val="00475C49"/>
    <w:rsid w:val="0047776C"/>
    <w:rsid w:val="00477F9E"/>
    <w:rsid w:val="0048115A"/>
    <w:rsid w:val="004838F3"/>
    <w:rsid w:val="00483A15"/>
    <w:rsid w:val="00484334"/>
    <w:rsid w:val="00484B5D"/>
    <w:rsid w:val="00485A3E"/>
    <w:rsid w:val="00485FB5"/>
    <w:rsid w:val="00486309"/>
    <w:rsid w:val="004876E5"/>
    <w:rsid w:val="00487A1A"/>
    <w:rsid w:val="004907D6"/>
    <w:rsid w:val="004907EF"/>
    <w:rsid w:val="00491225"/>
    <w:rsid w:val="00491676"/>
    <w:rsid w:val="004917D3"/>
    <w:rsid w:val="00491D4F"/>
    <w:rsid w:val="00492099"/>
    <w:rsid w:val="00493628"/>
    <w:rsid w:val="004948A0"/>
    <w:rsid w:val="004953B3"/>
    <w:rsid w:val="004957C6"/>
    <w:rsid w:val="004A08AC"/>
    <w:rsid w:val="004A0F75"/>
    <w:rsid w:val="004A2298"/>
    <w:rsid w:val="004A2B49"/>
    <w:rsid w:val="004A2D1B"/>
    <w:rsid w:val="004A3377"/>
    <w:rsid w:val="004A4AAC"/>
    <w:rsid w:val="004A7368"/>
    <w:rsid w:val="004A7747"/>
    <w:rsid w:val="004A7BBB"/>
    <w:rsid w:val="004B261A"/>
    <w:rsid w:val="004B28CA"/>
    <w:rsid w:val="004B2C8F"/>
    <w:rsid w:val="004B3189"/>
    <w:rsid w:val="004B322A"/>
    <w:rsid w:val="004B41AE"/>
    <w:rsid w:val="004B42FB"/>
    <w:rsid w:val="004B482D"/>
    <w:rsid w:val="004B798E"/>
    <w:rsid w:val="004C1080"/>
    <w:rsid w:val="004C1BC3"/>
    <w:rsid w:val="004C3182"/>
    <w:rsid w:val="004C376A"/>
    <w:rsid w:val="004C3BEA"/>
    <w:rsid w:val="004C50A0"/>
    <w:rsid w:val="004C57A2"/>
    <w:rsid w:val="004C60C8"/>
    <w:rsid w:val="004C6468"/>
    <w:rsid w:val="004C66A8"/>
    <w:rsid w:val="004C673F"/>
    <w:rsid w:val="004C7725"/>
    <w:rsid w:val="004D1473"/>
    <w:rsid w:val="004D214E"/>
    <w:rsid w:val="004D24B0"/>
    <w:rsid w:val="004D29A5"/>
    <w:rsid w:val="004D3199"/>
    <w:rsid w:val="004D3475"/>
    <w:rsid w:val="004D3EFD"/>
    <w:rsid w:val="004D6596"/>
    <w:rsid w:val="004D6D31"/>
    <w:rsid w:val="004E018B"/>
    <w:rsid w:val="004E0D0C"/>
    <w:rsid w:val="004E2063"/>
    <w:rsid w:val="004E3835"/>
    <w:rsid w:val="004E50D5"/>
    <w:rsid w:val="004E588C"/>
    <w:rsid w:val="004E6775"/>
    <w:rsid w:val="004E7476"/>
    <w:rsid w:val="004F0D78"/>
    <w:rsid w:val="004F1125"/>
    <w:rsid w:val="004F1308"/>
    <w:rsid w:val="004F23AB"/>
    <w:rsid w:val="004F2A56"/>
    <w:rsid w:val="004F35DC"/>
    <w:rsid w:val="004F597B"/>
    <w:rsid w:val="004F5B41"/>
    <w:rsid w:val="004F5BDF"/>
    <w:rsid w:val="004F5E62"/>
    <w:rsid w:val="004F66F8"/>
    <w:rsid w:val="0050070B"/>
    <w:rsid w:val="00500D56"/>
    <w:rsid w:val="00501AA9"/>
    <w:rsid w:val="00502881"/>
    <w:rsid w:val="00502990"/>
    <w:rsid w:val="00502A9E"/>
    <w:rsid w:val="005048BA"/>
    <w:rsid w:val="00505C95"/>
    <w:rsid w:val="00506433"/>
    <w:rsid w:val="00510747"/>
    <w:rsid w:val="005112DD"/>
    <w:rsid w:val="00512FA5"/>
    <w:rsid w:val="00514B1C"/>
    <w:rsid w:val="0051600C"/>
    <w:rsid w:val="005170AB"/>
    <w:rsid w:val="00517D1D"/>
    <w:rsid w:val="00517DF9"/>
    <w:rsid w:val="005203DF"/>
    <w:rsid w:val="00522372"/>
    <w:rsid w:val="00524CB2"/>
    <w:rsid w:val="005250BD"/>
    <w:rsid w:val="00525B2B"/>
    <w:rsid w:val="00526FE6"/>
    <w:rsid w:val="00527176"/>
    <w:rsid w:val="00527792"/>
    <w:rsid w:val="0053080A"/>
    <w:rsid w:val="00531A1A"/>
    <w:rsid w:val="00532941"/>
    <w:rsid w:val="00532E88"/>
    <w:rsid w:val="0053347A"/>
    <w:rsid w:val="00535273"/>
    <w:rsid w:val="0053563B"/>
    <w:rsid w:val="00535876"/>
    <w:rsid w:val="00535F44"/>
    <w:rsid w:val="00537C66"/>
    <w:rsid w:val="00537E2F"/>
    <w:rsid w:val="005404FB"/>
    <w:rsid w:val="005419B0"/>
    <w:rsid w:val="00541DD8"/>
    <w:rsid w:val="00542139"/>
    <w:rsid w:val="00542A20"/>
    <w:rsid w:val="00544A42"/>
    <w:rsid w:val="00545E58"/>
    <w:rsid w:val="005473AC"/>
    <w:rsid w:val="005473D9"/>
    <w:rsid w:val="0055101F"/>
    <w:rsid w:val="00551824"/>
    <w:rsid w:val="00551BB5"/>
    <w:rsid w:val="0055211F"/>
    <w:rsid w:val="00554BA8"/>
    <w:rsid w:val="0055527E"/>
    <w:rsid w:val="005552DC"/>
    <w:rsid w:val="00555BF8"/>
    <w:rsid w:val="00555FFC"/>
    <w:rsid w:val="00560263"/>
    <w:rsid w:val="005604A6"/>
    <w:rsid w:val="00560EA4"/>
    <w:rsid w:val="005610B8"/>
    <w:rsid w:val="00562A70"/>
    <w:rsid w:val="0056306A"/>
    <w:rsid w:val="005632C3"/>
    <w:rsid w:val="005658DE"/>
    <w:rsid w:val="0056762A"/>
    <w:rsid w:val="0056782B"/>
    <w:rsid w:val="0056783E"/>
    <w:rsid w:val="00570DBC"/>
    <w:rsid w:val="0057313D"/>
    <w:rsid w:val="00573618"/>
    <w:rsid w:val="00574499"/>
    <w:rsid w:val="00575747"/>
    <w:rsid w:val="0057587F"/>
    <w:rsid w:val="00577BB9"/>
    <w:rsid w:val="0058082B"/>
    <w:rsid w:val="00580EA8"/>
    <w:rsid w:val="00581956"/>
    <w:rsid w:val="00581C93"/>
    <w:rsid w:val="00581F68"/>
    <w:rsid w:val="0058227C"/>
    <w:rsid w:val="005828B6"/>
    <w:rsid w:val="005834B7"/>
    <w:rsid w:val="005838E8"/>
    <w:rsid w:val="0058497F"/>
    <w:rsid w:val="00585808"/>
    <w:rsid w:val="00587506"/>
    <w:rsid w:val="00587698"/>
    <w:rsid w:val="005915A0"/>
    <w:rsid w:val="00592773"/>
    <w:rsid w:val="00593359"/>
    <w:rsid w:val="00593961"/>
    <w:rsid w:val="00593B84"/>
    <w:rsid w:val="00594534"/>
    <w:rsid w:val="005955FE"/>
    <w:rsid w:val="0059603D"/>
    <w:rsid w:val="00596605"/>
    <w:rsid w:val="00597DEE"/>
    <w:rsid w:val="00597E46"/>
    <w:rsid w:val="005A08B1"/>
    <w:rsid w:val="005A0CE0"/>
    <w:rsid w:val="005A239E"/>
    <w:rsid w:val="005A2AFE"/>
    <w:rsid w:val="005A39F5"/>
    <w:rsid w:val="005A3F0D"/>
    <w:rsid w:val="005A454D"/>
    <w:rsid w:val="005A6F28"/>
    <w:rsid w:val="005A757C"/>
    <w:rsid w:val="005A77DD"/>
    <w:rsid w:val="005A7BA5"/>
    <w:rsid w:val="005B02E3"/>
    <w:rsid w:val="005B0321"/>
    <w:rsid w:val="005B0645"/>
    <w:rsid w:val="005B08A8"/>
    <w:rsid w:val="005B0BB7"/>
    <w:rsid w:val="005B174F"/>
    <w:rsid w:val="005B1849"/>
    <w:rsid w:val="005B18A0"/>
    <w:rsid w:val="005B22C0"/>
    <w:rsid w:val="005B3960"/>
    <w:rsid w:val="005B65BF"/>
    <w:rsid w:val="005C0BAC"/>
    <w:rsid w:val="005C120A"/>
    <w:rsid w:val="005C2503"/>
    <w:rsid w:val="005C3C36"/>
    <w:rsid w:val="005C4F0F"/>
    <w:rsid w:val="005C5349"/>
    <w:rsid w:val="005C73ED"/>
    <w:rsid w:val="005C79B8"/>
    <w:rsid w:val="005D0E33"/>
    <w:rsid w:val="005D12BA"/>
    <w:rsid w:val="005D2FC4"/>
    <w:rsid w:val="005D32AB"/>
    <w:rsid w:val="005D7F0B"/>
    <w:rsid w:val="005E0F80"/>
    <w:rsid w:val="005E2002"/>
    <w:rsid w:val="005E2CF0"/>
    <w:rsid w:val="005E3C01"/>
    <w:rsid w:val="005E412F"/>
    <w:rsid w:val="005E49D6"/>
    <w:rsid w:val="005E589D"/>
    <w:rsid w:val="005E5987"/>
    <w:rsid w:val="005E5C91"/>
    <w:rsid w:val="005E615D"/>
    <w:rsid w:val="005E694D"/>
    <w:rsid w:val="005E6A0E"/>
    <w:rsid w:val="005E6C61"/>
    <w:rsid w:val="005F0DDF"/>
    <w:rsid w:val="005F1A3F"/>
    <w:rsid w:val="005F2D8B"/>
    <w:rsid w:val="005F2FAA"/>
    <w:rsid w:val="005F3716"/>
    <w:rsid w:val="005F3C9A"/>
    <w:rsid w:val="005F3E54"/>
    <w:rsid w:val="005F4C13"/>
    <w:rsid w:val="005F5F96"/>
    <w:rsid w:val="005F6192"/>
    <w:rsid w:val="005F6EEC"/>
    <w:rsid w:val="006000FA"/>
    <w:rsid w:val="00601138"/>
    <w:rsid w:val="00603AAE"/>
    <w:rsid w:val="00603D84"/>
    <w:rsid w:val="00604469"/>
    <w:rsid w:val="00604814"/>
    <w:rsid w:val="006050B8"/>
    <w:rsid w:val="00605C35"/>
    <w:rsid w:val="00605E7D"/>
    <w:rsid w:val="00606EF7"/>
    <w:rsid w:val="00610253"/>
    <w:rsid w:val="0061067B"/>
    <w:rsid w:val="00611C82"/>
    <w:rsid w:val="00611E28"/>
    <w:rsid w:val="00611F40"/>
    <w:rsid w:val="00612CAA"/>
    <w:rsid w:val="006148B7"/>
    <w:rsid w:val="00614BA3"/>
    <w:rsid w:val="00614CC3"/>
    <w:rsid w:val="00615BFC"/>
    <w:rsid w:val="00620548"/>
    <w:rsid w:val="006211AA"/>
    <w:rsid w:val="00621ABE"/>
    <w:rsid w:val="00621B9B"/>
    <w:rsid w:val="00621F02"/>
    <w:rsid w:val="00622817"/>
    <w:rsid w:val="00622D61"/>
    <w:rsid w:val="0062354C"/>
    <w:rsid w:val="00623F6F"/>
    <w:rsid w:val="006257D1"/>
    <w:rsid w:val="00625E23"/>
    <w:rsid w:val="00627959"/>
    <w:rsid w:val="00630C94"/>
    <w:rsid w:val="00630D18"/>
    <w:rsid w:val="006330F1"/>
    <w:rsid w:val="00635E6F"/>
    <w:rsid w:val="00637532"/>
    <w:rsid w:val="006403D8"/>
    <w:rsid w:val="00641C23"/>
    <w:rsid w:val="00642861"/>
    <w:rsid w:val="00643343"/>
    <w:rsid w:val="00643F9F"/>
    <w:rsid w:val="0064403B"/>
    <w:rsid w:val="00644451"/>
    <w:rsid w:val="00644B2A"/>
    <w:rsid w:val="00645460"/>
    <w:rsid w:val="00645A6C"/>
    <w:rsid w:val="00646590"/>
    <w:rsid w:val="00646A00"/>
    <w:rsid w:val="00646CCE"/>
    <w:rsid w:val="0064704C"/>
    <w:rsid w:val="00647668"/>
    <w:rsid w:val="00650828"/>
    <w:rsid w:val="006512F8"/>
    <w:rsid w:val="0065194A"/>
    <w:rsid w:val="00651B1E"/>
    <w:rsid w:val="00651BF2"/>
    <w:rsid w:val="0065242A"/>
    <w:rsid w:val="006526D4"/>
    <w:rsid w:val="00652B7E"/>
    <w:rsid w:val="00653756"/>
    <w:rsid w:val="00653F91"/>
    <w:rsid w:val="006542A7"/>
    <w:rsid w:val="00654E9E"/>
    <w:rsid w:val="00654FF5"/>
    <w:rsid w:val="00655C0F"/>
    <w:rsid w:val="00655E02"/>
    <w:rsid w:val="00656AC6"/>
    <w:rsid w:val="0065724A"/>
    <w:rsid w:val="0066001C"/>
    <w:rsid w:val="00660E02"/>
    <w:rsid w:val="00665176"/>
    <w:rsid w:val="00666015"/>
    <w:rsid w:val="00667EF2"/>
    <w:rsid w:val="006706CB"/>
    <w:rsid w:val="00670EFD"/>
    <w:rsid w:val="006717FE"/>
    <w:rsid w:val="00671D56"/>
    <w:rsid w:val="00671EDB"/>
    <w:rsid w:val="006727F6"/>
    <w:rsid w:val="00674108"/>
    <w:rsid w:val="0067456E"/>
    <w:rsid w:val="00675188"/>
    <w:rsid w:val="0067592B"/>
    <w:rsid w:val="00675BB2"/>
    <w:rsid w:val="0067672D"/>
    <w:rsid w:val="006769C6"/>
    <w:rsid w:val="00676B25"/>
    <w:rsid w:val="00677180"/>
    <w:rsid w:val="00677CE3"/>
    <w:rsid w:val="00680838"/>
    <w:rsid w:val="00680E8D"/>
    <w:rsid w:val="0068100D"/>
    <w:rsid w:val="006819D9"/>
    <w:rsid w:val="0068257D"/>
    <w:rsid w:val="00682DF8"/>
    <w:rsid w:val="00683621"/>
    <w:rsid w:val="006839AD"/>
    <w:rsid w:val="00683BE4"/>
    <w:rsid w:val="00684102"/>
    <w:rsid w:val="00686404"/>
    <w:rsid w:val="00686752"/>
    <w:rsid w:val="00686B5F"/>
    <w:rsid w:val="006870DA"/>
    <w:rsid w:val="00687477"/>
    <w:rsid w:val="006877A3"/>
    <w:rsid w:val="00687B19"/>
    <w:rsid w:val="0069018B"/>
    <w:rsid w:val="00691DB5"/>
    <w:rsid w:val="00697027"/>
    <w:rsid w:val="006A0D32"/>
    <w:rsid w:val="006A12C3"/>
    <w:rsid w:val="006A2FE3"/>
    <w:rsid w:val="006A4AE0"/>
    <w:rsid w:val="006A562C"/>
    <w:rsid w:val="006A6548"/>
    <w:rsid w:val="006A731B"/>
    <w:rsid w:val="006A7352"/>
    <w:rsid w:val="006A7FF2"/>
    <w:rsid w:val="006B08FA"/>
    <w:rsid w:val="006B2988"/>
    <w:rsid w:val="006B4044"/>
    <w:rsid w:val="006B449D"/>
    <w:rsid w:val="006B5770"/>
    <w:rsid w:val="006B618F"/>
    <w:rsid w:val="006B7869"/>
    <w:rsid w:val="006B7A36"/>
    <w:rsid w:val="006B7CBD"/>
    <w:rsid w:val="006C13E3"/>
    <w:rsid w:val="006C3DC8"/>
    <w:rsid w:val="006C42E8"/>
    <w:rsid w:val="006C44FA"/>
    <w:rsid w:val="006C4981"/>
    <w:rsid w:val="006C6B1A"/>
    <w:rsid w:val="006C7977"/>
    <w:rsid w:val="006D091E"/>
    <w:rsid w:val="006D0E6B"/>
    <w:rsid w:val="006D2B76"/>
    <w:rsid w:val="006D32EC"/>
    <w:rsid w:val="006D3F69"/>
    <w:rsid w:val="006D5208"/>
    <w:rsid w:val="006D580D"/>
    <w:rsid w:val="006D5D8B"/>
    <w:rsid w:val="006D63C3"/>
    <w:rsid w:val="006D6A04"/>
    <w:rsid w:val="006D7C83"/>
    <w:rsid w:val="006E0066"/>
    <w:rsid w:val="006E06A7"/>
    <w:rsid w:val="006E081E"/>
    <w:rsid w:val="006E17DC"/>
    <w:rsid w:val="006E18F2"/>
    <w:rsid w:val="006E2623"/>
    <w:rsid w:val="006E3145"/>
    <w:rsid w:val="006E365E"/>
    <w:rsid w:val="006E3874"/>
    <w:rsid w:val="006E3C15"/>
    <w:rsid w:val="006E4FCC"/>
    <w:rsid w:val="006E73DD"/>
    <w:rsid w:val="006E7757"/>
    <w:rsid w:val="006F2AE0"/>
    <w:rsid w:val="006F409A"/>
    <w:rsid w:val="006F415E"/>
    <w:rsid w:val="006F64E2"/>
    <w:rsid w:val="006F7208"/>
    <w:rsid w:val="006F7C8D"/>
    <w:rsid w:val="00701140"/>
    <w:rsid w:val="007013FD"/>
    <w:rsid w:val="00702B55"/>
    <w:rsid w:val="00706F40"/>
    <w:rsid w:val="007073C5"/>
    <w:rsid w:val="00710521"/>
    <w:rsid w:val="00710A47"/>
    <w:rsid w:val="00710C99"/>
    <w:rsid w:val="00710CF9"/>
    <w:rsid w:val="007112ED"/>
    <w:rsid w:val="00712136"/>
    <w:rsid w:val="00713359"/>
    <w:rsid w:val="007149D1"/>
    <w:rsid w:val="00714B8D"/>
    <w:rsid w:val="00714DD6"/>
    <w:rsid w:val="00714E7E"/>
    <w:rsid w:val="00715A47"/>
    <w:rsid w:val="00715F7C"/>
    <w:rsid w:val="00721C5E"/>
    <w:rsid w:val="00721FC4"/>
    <w:rsid w:val="007221DC"/>
    <w:rsid w:val="0072453C"/>
    <w:rsid w:val="00724F26"/>
    <w:rsid w:val="00726D65"/>
    <w:rsid w:val="00727A44"/>
    <w:rsid w:val="00727CC1"/>
    <w:rsid w:val="00731836"/>
    <w:rsid w:val="0073323D"/>
    <w:rsid w:val="0073400B"/>
    <w:rsid w:val="0073552A"/>
    <w:rsid w:val="007366D9"/>
    <w:rsid w:val="00737967"/>
    <w:rsid w:val="00740C39"/>
    <w:rsid w:val="00742000"/>
    <w:rsid w:val="0074268A"/>
    <w:rsid w:val="00742D43"/>
    <w:rsid w:val="007455B6"/>
    <w:rsid w:val="00746E92"/>
    <w:rsid w:val="00746F60"/>
    <w:rsid w:val="00750AB1"/>
    <w:rsid w:val="0075263C"/>
    <w:rsid w:val="007537DF"/>
    <w:rsid w:val="00753DE3"/>
    <w:rsid w:val="0075633F"/>
    <w:rsid w:val="007566BD"/>
    <w:rsid w:val="007578E7"/>
    <w:rsid w:val="0076089F"/>
    <w:rsid w:val="00760AA0"/>
    <w:rsid w:val="00764583"/>
    <w:rsid w:val="00765263"/>
    <w:rsid w:val="0076668E"/>
    <w:rsid w:val="00767631"/>
    <w:rsid w:val="007707C9"/>
    <w:rsid w:val="00770BDB"/>
    <w:rsid w:val="0077356D"/>
    <w:rsid w:val="00773670"/>
    <w:rsid w:val="00774C75"/>
    <w:rsid w:val="007756C8"/>
    <w:rsid w:val="00775D65"/>
    <w:rsid w:val="00775E61"/>
    <w:rsid w:val="00777D54"/>
    <w:rsid w:val="00777E11"/>
    <w:rsid w:val="00777EE6"/>
    <w:rsid w:val="0078038E"/>
    <w:rsid w:val="0078351B"/>
    <w:rsid w:val="0078479A"/>
    <w:rsid w:val="00784DE6"/>
    <w:rsid w:val="00785119"/>
    <w:rsid w:val="0078612F"/>
    <w:rsid w:val="00787FF5"/>
    <w:rsid w:val="00790B6E"/>
    <w:rsid w:val="00791694"/>
    <w:rsid w:val="00793C93"/>
    <w:rsid w:val="007944AC"/>
    <w:rsid w:val="0079453A"/>
    <w:rsid w:val="0079571A"/>
    <w:rsid w:val="00796F64"/>
    <w:rsid w:val="00797634"/>
    <w:rsid w:val="007977B2"/>
    <w:rsid w:val="00797FCB"/>
    <w:rsid w:val="007A0193"/>
    <w:rsid w:val="007A0ED0"/>
    <w:rsid w:val="007A1807"/>
    <w:rsid w:val="007A1ACD"/>
    <w:rsid w:val="007A1CFF"/>
    <w:rsid w:val="007A2512"/>
    <w:rsid w:val="007A3495"/>
    <w:rsid w:val="007A4572"/>
    <w:rsid w:val="007A5B74"/>
    <w:rsid w:val="007A5F44"/>
    <w:rsid w:val="007A6502"/>
    <w:rsid w:val="007A79EC"/>
    <w:rsid w:val="007B1DA0"/>
    <w:rsid w:val="007B3C16"/>
    <w:rsid w:val="007B4343"/>
    <w:rsid w:val="007B57C7"/>
    <w:rsid w:val="007B6473"/>
    <w:rsid w:val="007B6C42"/>
    <w:rsid w:val="007B7DC0"/>
    <w:rsid w:val="007C0076"/>
    <w:rsid w:val="007C10F5"/>
    <w:rsid w:val="007C61F9"/>
    <w:rsid w:val="007C6E6F"/>
    <w:rsid w:val="007C703F"/>
    <w:rsid w:val="007D0317"/>
    <w:rsid w:val="007D2BE7"/>
    <w:rsid w:val="007D39CA"/>
    <w:rsid w:val="007D3AB5"/>
    <w:rsid w:val="007D4BFC"/>
    <w:rsid w:val="007D4C0F"/>
    <w:rsid w:val="007D5DEE"/>
    <w:rsid w:val="007D67B1"/>
    <w:rsid w:val="007D6A49"/>
    <w:rsid w:val="007D6B9B"/>
    <w:rsid w:val="007E0A10"/>
    <w:rsid w:val="007E1E25"/>
    <w:rsid w:val="007E38B7"/>
    <w:rsid w:val="007E42A6"/>
    <w:rsid w:val="007E6845"/>
    <w:rsid w:val="007E695E"/>
    <w:rsid w:val="007E6D14"/>
    <w:rsid w:val="007E75A6"/>
    <w:rsid w:val="007F0EAA"/>
    <w:rsid w:val="007F153E"/>
    <w:rsid w:val="007F1CCE"/>
    <w:rsid w:val="007F2BA5"/>
    <w:rsid w:val="007F30E9"/>
    <w:rsid w:val="007F3B07"/>
    <w:rsid w:val="007F4659"/>
    <w:rsid w:val="007F55A3"/>
    <w:rsid w:val="007F6A6F"/>
    <w:rsid w:val="007F6CC7"/>
    <w:rsid w:val="007F7A4A"/>
    <w:rsid w:val="0080091C"/>
    <w:rsid w:val="0080105D"/>
    <w:rsid w:val="008013BD"/>
    <w:rsid w:val="008013CE"/>
    <w:rsid w:val="0080155D"/>
    <w:rsid w:val="00802C23"/>
    <w:rsid w:val="00802C29"/>
    <w:rsid w:val="00802CAF"/>
    <w:rsid w:val="00804785"/>
    <w:rsid w:val="00805147"/>
    <w:rsid w:val="00805B6C"/>
    <w:rsid w:val="00805C96"/>
    <w:rsid w:val="0081143F"/>
    <w:rsid w:val="00812727"/>
    <w:rsid w:val="0081408D"/>
    <w:rsid w:val="00814672"/>
    <w:rsid w:val="008172B4"/>
    <w:rsid w:val="00821143"/>
    <w:rsid w:val="00823C6B"/>
    <w:rsid w:val="008256B9"/>
    <w:rsid w:val="00826303"/>
    <w:rsid w:val="008267CA"/>
    <w:rsid w:val="00826B22"/>
    <w:rsid w:val="00827743"/>
    <w:rsid w:val="008313A3"/>
    <w:rsid w:val="00833EDF"/>
    <w:rsid w:val="00834683"/>
    <w:rsid w:val="008357C9"/>
    <w:rsid w:val="00835B87"/>
    <w:rsid w:val="00836A40"/>
    <w:rsid w:val="00837467"/>
    <w:rsid w:val="0084167E"/>
    <w:rsid w:val="00843698"/>
    <w:rsid w:val="00845222"/>
    <w:rsid w:val="0084541B"/>
    <w:rsid w:val="00845466"/>
    <w:rsid w:val="008454C5"/>
    <w:rsid w:val="00845DBD"/>
    <w:rsid w:val="00846778"/>
    <w:rsid w:val="00847235"/>
    <w:rsid w:val="00847AAA"/>
    <w:rsid w:val="008503CB"/>
    <w:rsid w:val="0085119D"/>
    <w:rsid w:val="0085333F"/>
    <w:rsid w:val="008533A1"/>
    <w:rsid w:val="008551AC"/>
    <w:rsid w:val="00855B15"/>
    <w:rsid w:val="008563C5"/>
    <w:rsid w:val="0085771F"/>
    <w:rsid w:val="0086055D"/>
    <w:rsid w:val="00860A86"/>
    <w:rsid w:val="00861101"/>
    <w:rsid w:val="00862593"/>
    <w:rsid w:val="0086370B"/>
    <w:rsid w:val="00865194"/>
    <w:rsid w:val="00867A09"/>
    <w:rsid w:val="00870364"/>
    <w:rsid w:val="008708DA"/>
    <w:rsid w:val="00870DE3"/>
    <w:rsid w:val="0087684A"/>
    <w:rsid w:val="0087743B"/>
    <w:rsid w:val="00881203"/>
    <w:rsid w:val="00881549"/>
    <w:rsid w:val="00883E7C"/>
    <w:rsid w:val="0088605C"/>
    <w:rsid w:val="008868C2"/>
    <w:rsid w:val="00886FBA"/>
    <w:rsid w:val="0088754C"/>
    <w:rsid w:val="00887AC4"/>
    <w:rsid w:val="008911D7"/>
    <w:rsid w:val="0089284C"/>
    <w:rsid w:val="00892C48"/>
    <w:rsid w:val="00893F48"/>
    <w:rsid w:val="00894C1C"/>
    <w:rsid w:val="00896559"/>
    <w:rsid w:val="008970D7"/>
    <w:rsid w:val="0089762A"/>
    <w:rsid w:val="00897E46"/>
    <w:rsid w:val="008A0DFA"/>
    <w:rsid w:val="008A1B79"/>
    <w:rsid w:val="008A5D1D"/>
    <w:rsid w:val="008A611D"/>
    <w:rsid w:val="008A6431"/>
    <w:rsid w:val="008A7849"/>
    <w:rsid w:val="008A7C5B"/>
    <w:rsid w:val="008B0C44"/>
    <w:rsid w:val="008B10A1"/>
    <w:rsid w:val="008B11BA"/>
    <w:rsid w:val="008B216B"/>
    <w:rsid w:val="008B27C8"/>
    <w:rsid w:val="008B27DA"/>
    <w:rsid w:val="008B6CE6"/>
    <w:rsid w:val="008B6EA8"/>
    <w:rsid w:val="008B71A4"/>
    <w:rsid w:val="008B7976"/>
    <w:rsid w:val="008B7D58"/>
    <w:rsid w:val="008C2263"/>
    <w:rsid w:val="008C2CAB"/>
    <w:rsid w:val="008C3166"/>
    <w:rsid w:val="008C41BD"/>
    <w:rsid w:val="008C4C87"/>
    <w:rsid w:val="008C50A4"/>
    <w:rsid w:val="008C51C8"/>
    <w:rsid w:val="008C540E"/>
    <w:rsid w:val="008C5B44"/>
    <w:rsid w:val="008C62BD"/>
    <w:rsid w:val="008C65BF"/>
    <w:rsid w:val="008D14D5"/>
    <w:rsid w:val="008D1CAF"/>
    <w:rsid w:val="008D1F8C"/>
    <w:rsid w:val="008D2109"/>
    <w:rsid w:val="008D3176"/>
    <w:rsid w:val="008D56B5"/>
    <w:rsid w:val="008D6BC2"/>
    <w:rsid w:val="008D7D86"/>
    <w:rsid w:val="008E0B3D"/>
    <w:rsid w:val="008E10D7"/>
    <w:rsid w:val="008E24B3"/>
    <w:rsid w:val="008E26C7"/>
    <w:rsid w:val="008E365E"/>
    <w:rsid w:val="008E3EA1"/>
    <w:rsid w:val="008E50DE"/>
    <w:rsid w:val="008E74D2"/>
    <w:rsid w:val="008F1200"/>
    <w:rsid w:val="008F1324"/>
    <w:rsid w:val="008F18D0"/>
    <w:rsid w:val="008F2965"/>
    <w:rsid w:val="008F3165"/>
    <w:rsid w:val="008F3194"/>
    <w:rsid w:val="008F4D69"/>
    <w:rsid w:val="008F5F98"/>
    <w:rsid w:val="008F6352"/>
    <w:rsid w:val="008F7752"/>
    <w:rsid w:val="009010A1"/>
    <w:rsid w:val="009012DF"/>
    <w:rsid w:val="0090141A"/>
    <w:rsid w:val="009018BF"/>
    <w:rsid w:val="0090225F"/>
    <w:rsid w:val="0090337E"/>
    <w:rsid w:val="009034E3"/>
    <w:rsid w:val="00903E01"/>
    <w:rsid w:val="00904367"/>
    <w:rsid w:val="00904602"/>
    <w:rsid w:val="009054ED"/>
    <w:rsid w:val="00906564"/>
    <w:rsid w:val="00907567"/>
    <w:rsid w:val="0090780F"/>
    <w:rsid w:val="00910B9B"/>
    <w:rsid w:val="0091123D"/>
    <w:rsid w:val="009126BA"/>
    <w:rsid w:val="00914434"/>
    <w:rsid w:val="00914CB0"/>
    <w:rsid w:val="00914E42"/>
    <w:rsid w:val="009153BC"/>
    <w:rsid w:val="009155EF"/>
    <w:rsid w:val="00916329"/>
    <w:rsid w:val="009173F9"/>
    <w:rsid w:val="00917679"/>
    <w:rsid w:val="0091794A"/>
    <w:rsid w:val="009203D2"/>
    <w:rsid w:val="009204D3"/>
    <w:rsid w:val="00920753"/>
    <w:rsid w:val="00920D13"/>
    <w:rsid w:val="00922389"/>
    <w:rsid w:val="00924CB5"/>
    <w:rsid w:val="00926A92"/>
    <w:rsid w:val="00926DFE"/>
    <w:rsid w:val="009277C6"/>
    <w:rsid w:val="00931BFD"/>
    <w:rsid w:val="009328D1"/>
    <w:rsid w:val="00932C8B"/>
    <w:rsid w:val="00933413"/>
    <w:rsid w:val="00934F86"/>
    <w:rsid w:val="00935995"/>
    <w:rsid w:val="0093607E"/>
    <w:rsid w:val="00937BCD"/>
    <w:rsid w:val="00940837"/>
    <w:rsid w:val="00942894"/>
    <w:rsid w:val="00944B7E"/>
    <w:rsid w:val="0094517D"/>
    <w:rsid w:val="009467F3"/>
    <w:rsid w:val="00946B78"/>
    <w:rsid w:val="009471CC"/>
    <w:rsid w:val="00947844"/>
    <w:rsid w:val="00947B00"/>
    <w:rsid w:val="00951C9E"/>
    <w:rsid w:val="00953CA4"/>
    <w:rsid w:val="00953F81"/>
    <w:rsid w:val="00954F6D"/>
    <w:rsid w:val="00955963"/>
    <w:rsid w:val="00956EF0"/>
    <w:rsid w:val="009572AD"/>
    <w:rsid w:val="009577FF"/>
    <w:rsid w:val="0096017C"/>
    <w:rsid w:val="00960586"/>
    <w:rsid w:val="009614A4"/>
    <w:rsid w:val="00961D95"/>
    <w:rsid w:val="00962345"/>
    <w:rsid w:val="00962D34"/>
    <w:rsid w:val="00964190"/>
    <w:rsid w:val="009657F9"/>
    <w:rsid w:val="00965A69"/>
    <w:rsid w:val="00966932"/>
    <w:rsid w:val="009671F8"/>
    <w:rsid w:val="00967699"/>
    <w:rsid w:val="00967FFA"/>
    <w:rsid w:val="00972C67"/>
    <w:rsid w:val="0097301D"/>
    <w:rsid w:val="009730D9"/>
    <w:rsid w:val="00973F62"/>
    <w:rsid w:val="00974164"/>
    <w:rsid w:val="009747AD"/>
    <w:rsid w:val="00975914"/>
    <w:rsid w:val="00977C28"/>
    <w:rsid w:val="00980F2E"/>
    <w:rsid w:val="009813A9"/>
    <w:rsid w:val="00982E68"/>
    <w:rsid w:val="009830A9"/>
    <w:rsid w:val="009834BF"/>
    <w:rsid w:val="00985F47"/>
    <w:rsid w:val="00987174"/>
    <w:rsid w:val="00987304"/>
    <w:rsid w:val="009916F3"/>
    <w:rsid w:val="00991998"/>
    <w:rsid w:val="00992290"/>
    <w:rsid w:val="00992308"/>
    <w:rsid w:val="009925DD"/>
    <w:rsid w:val="00992684"/>
    <w:rsid w:val="009927E5"/>
    <w:rsid w:val="009929F0"/>
    <w:rsid w:val="00992ECB"/>
    <w:rsid w:val="00992EE4"/>
    <w:rsid w:val="0099392E"/>
    <w:rsid w:val="009942BD"/>
    <w:rsid w:val="009946B2"/>
    <w:rsid w:val="00994E9F"/>
    <w:rsid w:val="00994FC3"/>
    <w:rsid w:val="00995A68"/>
    <w:rsid w:val="009960C0"/>
    <w:rsid w:val="00996386"/>
    <w:rsid w:val="009A0A3D"/>
    <w:rsid w:val="009A13B4"/>
    <w:rsid w:val="009A141E"/>
    <w:rsid w:val="009A1854"/>
    <w:rsid w:val="009A1C88"/>
    <w:rsid w:val="009A3DFC"/>
    <w:rsid w:val="009A46C8"/>
    <w:rsid w:val="009A7A43"/>
    <w:rsid w:val="009B0965"/>
    <w:rsid w:val="009B19F8"/>
    <w:rsid w:val="009B2818"/>
    <w:rsid w:val="009B2ECD"/>
    <w:rsid w:val="009B3CDA"/>
    <w:rsid w:val="009B4785"/>
    <w:rsid w:val="009B5BDA"/>
    <w:rsid w:val="009B632B"/>
    <w:rsid w:val="009B653A"/>
    <w:rsid w:val="009B6B79"/>
    <w:rsid w:val="009B7067"/>
    <w:rsid w:val="009B7A0C"/>
    <w:rsid w:val="009C0767"/>
    <w:rsid w:val="009C2BD6"/>
    <w:rsid w:val="009C44EE"/>
    <w:rsid w:val="009C6AED"/>
    <w:rsid w:val="009C7B7A"/>
    <w:rsid w:val="009C7CA3"/>
    <w:rsid w:val="009D1169"/>
    <w:rsid w:val="009D2A40"/>
    <w:rsid w:val="009D330D"/>
    <w:rsid w:val="009D5083"/>
    <w:rsid w:val="009D52A8"/>
    <w:rsid w:val="009D5B4A"/>
    <w:rsid w:val="009D611F"/>
    <w:rsid w:val="009E3684"/>
    <w:rsid w:val="009E6491"/>
    <w:rsid w:val="009E69D9"/>
    <w:rsid w:val="009E6CF6"/>
    <w:rsid w:val="009E7536"/>
    <w:rsid w:val="009E7924"/>
    <w:rsid w:val="009E79C6"/>
    <w:rsid w:val="009F0144"/>
    <w:rsid w:val="009F4256"/>
    <w:rsid w:val="009F53CA"/>
    <w:rsid w:val="009F7A9F"/>
    <w:rsid w:val="009F7DEC"/>
    <w:rsid w:val="00A013A7"/>
    <w:rsid w:val="00A0202D"/>
    <w:rsid w:val="00A036A7"/>
    <w:rsid w:val="00A04C0D"/>
    <w:rsid w:val="00A057A8"/>
    <w:rsid w:val="00A0593B"/>
    <w:rsid w:val="00A06132"/>
    <w:rsid w:val="00A06AF6"/>
    <w:rsid w:val="00A07773"/>
    <w:rsid w:val="00A10430"/>
    <w:rsid w:val="00A10728"/>
    <w:rsid w:val="00A10A71"/>
    <w:rsid w:val="00A117A0"/>
    <w:rsid w:val="00A12DAD"/>
    <w:rsid w:val="00A134E6"/>
    <w:rsid w:val="00A13F84"/>
    <w:rsid w:val="00A150C7"/>
    <w:rsid w:val="00A17523"/>
    <w:rsid w:val="00A20073"/>
    <w:rsid w:val="00A20843"/>
    <w:rsid w:val="00A21482"/>
    <w:rsid w:val="00A22429"/>
    <w:rsid w:val="00A22700"/>
    <w:rsid w:val="00A23F23"/>
    <w:rsid w:val="00A2462E"/>
    <w:rsid w:val="00A24D64"/>
    <w:rsid w:val="00A24E3B"/>
    <w:rsid w:val="00A2774D"/>
    <w:rsid w:val="00A30393"/>
    <w:rsid w:val="00A3071F"/>
    <w:rsid w:val="00A307F4"/>
    <w:rsid w:val="00A314B8"/>
    <w:rsid w:val="00A3161F"/>
    <w:rsid w:val="00A31DE7"/>
    <w:rsid w:val="00A3678C"/>
    <w:rsid w:val="00A36AB8"/>
    <w:rsid w:val="00A4088B"/>
    <w:rsid w:val="00A408FF"/>
    <w:rsid w:val="00A41C93"/>
    <w:rsid w:val="00A41D92"/>
    <w:rsid w:val="00A4205E"/>
    <w:rsid w:val="00A4381F"/>
    <w:rsid w:val="00A43F04"/>
    <w:rsid w:val="00A4611F"/>
    <w:rsid w:val="00A51DB7"/>
    <w:rsid w:val="00A521A2"/>
    <w:rsid w:val="00A53B66"/>
    <w:rsid w:val="00A55101"/>
    <w:rsid w:val="00A57984"/>
    <w:rsid w:val="00A60D76"/>
    <w:rsid w:val="00A60E02"/>
    <w:rsid w:val="00A632A5"/>
    <w:rsid w:val="00A63442"/>
    <w:rsid w:val="00A6362D"/>
    <w:rsid w:val="00A65375"/>
    <w:rsid w:val="00A668C4"/>
    <w:rsid w:val="00A66C32"/>
    <w:rsid w:val="00A6783E"/>
    <w:rsid w:val="00A71285"/>
    <w:rsid w:val="00A7191E"/>
    <w:rsid w:val="00A71F90"/>
    <w:rsid w:val="00A736F3"/>
    <w:rsid w:val="00A743ED"/>
    <w:rsid w:val="00A74733"/>
    <w:rsid w:val="00A758BF"/>
    <w:rsid w:val="00A765C4"/>
    <w:rsid w:val="00A807DC"/>
    <w:rsid w:val="00A8111E"/>
    <w:rsid w:val="00A81CA8"/>
    <w:rsid w:val="00A82E27"/>
    <w:rsid w:val="00A82FEA"/>
    <w:rsid w:val="00A83A31"/>
    <w:rsid w:val="00A8612A"/>
    <w:rsid w:val="00A875D1"/>
    <w:rsid w:val="00A87B11"/>
    <w:rsid w:val="00A87BD1"/>
    <w:rsid w:val="00A904D1"/>
    <w:rsid w:val="00A907A4"/>
    <w:rsid w:val="00A90DFE"/>
    <w:rsid w:val="00A926BD"/>
    <w:rsid w:val="00A93381"/>
    <w:rsid w:val="00A94451"/>
    <w:rsid w:val="00A953C1"/>
    <w:rsid w:val="00A964EF"/>
    <w:rsid w:val="00AA0ECF"/>
    <w:rsid w:val="00AA2A3C"/>
    <w:rsid w:val="00AA2A93"/>
    <w:rsid w:val="00AA530E"/>
    <w:rsid w:val="00AA547D"/>
    <w:rsid w:val="00AA6429"/>
    <w:rsid w:val="00AA672B"/>
    <w:rsid w:val="00AB061F"/>
    <w:rsid w:val="00AB251C"/>
    <w:rsid w:val="00AB272D"/>
    <w:rsid w:val="00AB2F80"/>
    <w:rsid w:val="00AB3035"/>
    <w:rsid w:val="00AB3FC8"/>
    <w:rsid w:val="00AB4283"/>
    <w:rsid w:val="00AB45DE"/>
    <w:rsid w:val="00AB6431"/>
    <w:rsid w:val="00AB6433"/>
    <w:rsid w:val="00AB7B66"/>
    <w:rsid w:val="00AC172A"/>
    <w:rsid w:val="00AC26F7"/>
    <w:rsid w:val="00AC275C"/>
    <w:rsid w:val="00AC3878"/>
    <w:rsid w:val="00AC39C7"/>
    <w:rsid w:val="00AC47F2"/>
    <w:rsid w:val="00AC4E6C"/>
    <w:rsid w:val="00AC5396"/>
    <w:rsid w:val="00AC57C4"/>
    <w:rsid w:val="00AC6EBD"/>
    <w:rsid w:val="00AC7330"/>
    <w:rsid w:val="00AD0348"/>
    <w:rsid w:val="00AD0C0F"/>
    <w:rsid w:val="00AD1034"/>
    <w:rsid w:val="00AD1105"/>
    <w:rsid w:val="00AD1921"/>
    <w:rsid w:val="00AD27C1"/>
    <w:rsid w:val="00AD3112"/>
    <w:rsid w:val="00AD4616"/>
    <w:rsid w:val="00AD7CF9"/>
    <w:rsid w:val="00AD7D21"/>
    <w:rsid w:val="00AD7F3B"/>
    <w:rsid w:val="00AE0403"/>
    <w:rsid w:val="00AE0756"/>
    <w:rsid w:val="00AE0E96"/>
    <w:rsid w:val="00AE3191"/>
    <w:rsid w:val="00AE43A5"/>
    <w:rsid w:val="00AE4FA9"/>
    <w:rsid w:val="00AE5580"/>
    <w:rsid w:val="00AE564F"/>
    <w:rsid w:val="00AE5B19"/>
    <w:rsid w:val="00AE79D7"/>
    <w:rsid w:val="00AE7C18"/>
    <w:rsid w:val="00AF0694"/>
    <w:rsid w:val="00AF17FE"/>
    <w:rsid w:val="00AF1C26"/>
    <w:rsid w:val="00AF4011"/>
    <w:rsid w:val="00AF4A68"/>
    <w:rsid w:val="00AF51BB"/>
    <w:rsid w:val="00AF59C6"/>
    <w:rsid w:val="00AF695C"/>
    <w:rsid w:val="00AF7123"/>
    <w:rsid w:val="00AF7375"/>
    <w:rsid w:val="00AF738F"/>
    <w:rsid w:val="00AF77D9"/>
    <w:rsid w:val="00AF7C2D"/>
    <w:rsid w:val="00B014C3"/>
    <w:rsid w:val="00B02027"/>
    <w:rsid w:val="00B021C5"/>
    <w:rsid w:val="00B03E51"/>
    <w:rsid w:val="00B03EA2"/>
    <w:rsid w:val="00B055D6"/>
    <w:rsid w:val="00B05EB6"/>
    <w:rsid w:val="00B07134"/>
    <w:rsid w:val="00B07991"/>
    <w:rsid w:val="00B10911"/>
    <w:rsid w:val="00B1190F"/>
    <w:rsid w:val="00B11CB7"/>
    <w:rsid w:val="00B121D8"/>
    <w:rsid w:val="00B1232E"/>
    <w:rsid w:val="00B125FF"/>
    <w:rsid w:val="00B12E1E"/>
    <w:rsid w:val="00B14FD9"/>
    <w:rsid w:val="00B15B75"/>
    <w:rsid w:val="00B1691C"/>
    <w:rsid w:val="00B16938"/>
    <w:rsid w:val="00B2121B"/>
    <w:rsid w:val="00B23465"/>
    <w:rsid w:val="00B242DF"/>
    <w:rsid w:val="00B256FF"/>
    <w:rsid w:val="00B25903"/>
    <w:rsid w:val="00B26071"/>
    <w:rsid w:val="00B3024C"/>
    <w:rsid w:val="00B3113C"/>
    <w:rsid w:val="00B3129D"/>
    <w:rsid w:val="00B3152C"/>
    <w:rsid w:val="00B317A6"/>
    <w:rsid w:val="00B326FE"/>
    <w:rsid w:val="00B32EC6"/>
    <w:rsid w:val="00B32F55"/>
    <w:rsid w:val="00B3330D"/>
    <w:rsid w:val="00B338C8"/>
    <w:rsid w:val="00B35F3D"/>
    <w:rsid w:val="00B409BC"/>
    <w:rsid w:val="00B41701"/>
    <w:rsid w:val="00B42A93"/>
    <w:rsid w:val="00B42CDB"/>
    <w:rsid w:val="00B42E76"/>
    <w:rsid w:val="00B42F2A"/>
    <w:rsid w:val="00B43E14"/>
    <w:rsid w:val="00B44A36"/>
    <w:rsid w:val="00B45D77"/>
    <w:rsid w:val="00B45EE6"/>
    <w:rsid w:val="00B45F7D"/>
    <w:rsid w:val="00B46B9C"/>
    <w:rsid w:val="00B5050C"/>
    <w:rsid w:val="00B548AD"/>
    <w:rsid w:val="00B554B2"/>
    <w:rsid w:val="00B558F0"/>
    <w:rsid w:val="00B55D78"/>
    <w:rsid w:val="00B579DF"/>
    <w:rsid w:val="00B60142"/>
    <w:rsid w:val="00B61519"/>
    <w:rsid w:val="00B63902"/>
    <w:rsid w:val="00B63C67"/>
    <w:rsid w:val="00B66E97"/>
    <w:rsid w:val="00B7147B"/>
    <w:rsid w:val="00B72E3A"/>
    <w:rsid w:val="00B74093"/>
    <w:rsid w:val="00B7443A"/>
    <w:rsid w:val="00B7530A"/>
    <w:rsid w:val="00B76E4D"/>
    <w:rsid w:val="00B7785C"/>
    <w:rsid w:val="00B80FE9"/>
    <w:rsid w:val="00B819AC"/>
    <w:rsid w:val="00B82886"/>
    <w:rsid w:val="00B82C12"/>
    <w:rsid w:val="00B82DAB"/>
    <w:rsid w:val="00B832DA"/>
    <w:rsid w:val="00B8362B"/>
    <w:rsid w:val="00B83A10"/>
    <w:rsid w:val="00B8607B"/>
    <w:rsid w:val="00B86EC8"/>
    <w:rsid w:val="00B91DEF"/>
    <w:rsid w:val="00B93E75"/>
    <w:rsid w:val="00B948C1"/>
    <w:rsid w:val="00B95DB9"/>
    <w:rsid w:val="00B967D7"/>
    <w:rsid w:val="00BA0923"/>
    <w:rsid w:val="00BA446D"/>
    <w:rsid w:val="00BA49F0"/>
    <w:rsid w:val="00BA4CC6"/>
    <w:rsid w:val="00BA55FF"/>
    <w:rsid w:val="00BA6BF3"/>
    <w:rsid w:val="00BB0B69"/>
    <w:rsid w:val="00BB0CC0"/>
    <w:rsid w:val="00BB1348"/>
    <w:rsid w:val="00BB20D0"/>
    <w:rsid w:val="00BB2688"/>
    <w:rsid w:val="00BB2A4A"/>
    <w:rsid w:val="00BB2CC1"/>
    <w:rsid w:val="00BB31D2"/>
    <w:rsid w:val="00BB3ABE"/>
    <w:rsid w:val="00BB5F4D"/>
    <w:rsid w:val="00BC03DA"/>
    <w:rsid w:val="00BC0A8F"/>
    <w:rsid w:val="00BC2380"/>
    <w:rsid w:val="00BC2558"/>
    <w:rsid w:val="00BC3549"/>
    <w:rsid w:val="00BC46B3"/>
    <w:rsid w:val="00BC49CD"/>
    <w:rsid w:val="00BC5CB1"/>
    <w:rsid w:val="00BD00F7"/>
    <w:rsid w:val="00BD01B0"/>
    <w:rsid w:val="00BD1305"/>
    <w:rsid w:val="00BD26B9"/>
    <w:rsid w:val="00BD2E92"/>
    <w:rsid w:val="00BD2F6C"/>
    <w:rsid w:val="00BD429A"/>
    <w:rsid w:val="00BD4495"/>
    <w:rsid w:val="00BD4E2D"/>
    <w:rsid w:val="00BD6862"/>
    <w:rsid w:val="00BD7820"/>
    <w:rsid w:val="00BE1425"/>
    <w:rsid w:val="00BE4B79"/>
    <w:rsid w:val="00BE4D94"/>
    <w:rsid w:val="00BE5C2D"/>
    <w:rsid w:val="00BF27FB"/>
    <w:rsid w:val="00BF2E73"/>
    <w:rsid w:val="00BF4467"/>
    <w:rsid w:val="00BF613C"/>
    <w:rsid w:val="00BF6255"/>
    <w:rsid w:val="00BF6EE9"/>
    <w:rsid w:val="00BF7660"/>
    <w:rsid w:val="00C00C26"/>
    <w:rsid w:val="00C029F5"/>
    <w:rsid w:val="00C040CE"/>
    <w:rsid w:val="00C041AB"/>
    <w:rsid w:val="00C06F7B"/>
    <w:rsid w:val="00C10737"/>
    <w:rsid w:val="00C1286D"/>
    <w:rsid w:val="00C12D90"/>
    <w:rsid w:val="00C131CF"/>
    <w:rsid w:val="00C13ECC"/>
    <w:rsid w:val="00C141CB"/>
    <w:rsid w:val="00C15F4B"/>
    <w:rsid w:val="00C20604"/>
    <w:rsid w:val="00C2078F"/>
    <w:rsid w:val="00C20C16"/>
    <w:rsid w:val="00C20E7A"/>
    <w:rsid w:val="00C21C7D"/>
    <w:rsid w:val="00C221FB"/>
    <w:rsid w:val="00C2335A"/>
    <w:rsid w:val="00C23F6D"/>
    <w:rsid w:val="00C24A13"/>
    <w:rsid w:val="00C25C29"/>
    <w:rsid w:val="00C25FC5"/>
    <w:rsid w:val="00C26EF7"/>
    <w:rsid w:val="00C274ED"/>
    <w:rsid w:val="00C27BDD"/>
    <w:rsid w:val="00C27EDA"/>
    <w:rsid w:val="00C30445"/>
    <w:rsid w:val="00C316A1"/>
    <w:rsid w:val="00C31856"/>
    <w:rsid w:val="00C325A7"/>
    <w:rsid w:val="00C32ADF"/>
    <w:rsid w:val="00C32E6B"/>
    <w:rsid w:val="00C3596E"/>
    <w:rsid w:val="00C360CB"/>
    <w:rsid w:val="00C3662C"/>
    <w:rsid w:val="00C36739"/>
    <w:rsid w:val="00C402A0"/>
    <w:rsid w:val="00C40471"/>
    <w:rsid w:val="00C42BC4"/>
    <w:rsid w:val="00C443B7"/>
    <w:rsid w:val="00C45168"/>
    <w:rsid w:val="00C46D40"/>
    <w:rsid w:val="00C473AD"/>
    <w:rsid w:val="00C504C0"/>
    <w:rsid w:val="00C504EC"/>
    <w:rsid w:val="00C523FA"/>
    <w:rsid w:val="00C527AA"/>
    <w:rsid w:val="00C52EF1"/>
    <w:rsid w:val="00C5391F"/>
    <w:rsid w:val="00C5399F"/>
    <w:rsid w:val="00C54CAA"/>
    <w:rsid w:val="00C5558A"/>
    <w:rsid w:val="00C55B97"/>
    <w:rsid w:val="00C561E0"/>
    <w:rsid w:val="00C569BF"/>
    <w:rsid w:val="00C56D1D"/>
    <w:rsid w:val="00C60A78"/>
    <w:rsid w:val="00C60EF5"/>
    <w:rsid w:val="00C61098"/>
    <w:rsid w:val="00C616C3"/>
    <w:rsid w:val="00C618DE"/>
    <w:rsid w:val="00C62768"/>
    <w:rsid w:val="00C62E96"/>
    <w:rsid w:val="00C631B1"/>
    <w:rsid w:val="00C641F6"/>
    <w:rsid w:val="00C66476"/>
    <w:rsid w:val="00C6740D"/>
    <w:rsid w:val="00C677F9"/>
    <w:rsid w:val="00C71234"/>
    <w:rsid w:val="00C722CD"/>
    <w:rsid w:val="00C73946"/>
    <w:rsid w:val="00C7412A"/>
    <w:rsid w:val="00C75236"/>
    <w:rsid w:val="00C75772"/>
    <w:rsid w:val="00C76F48"/>
    <w:rsid w:val="00C778C2"/>
    <w:rsid w:val="00C77F23"/>
    <w:rsid w:val="00C80863"/>
    <w:rsid w:val="00C85109"/>
    <w:rsid w:val="00C90125"/>
    <w:rsid w:val="00C91866"/>
    <w:rsid w:val="00C91D0E"/>
    <w:rsid w:val="00C920A3"/>
    <w:rsid w:val="00C936DB"/>
    <w:rsid w:val="00C93BE5"/>
    <w:rsid w:val="00C95197"/>
    <w:rsid w:val="00C9589D"/>
    <w:rsid w:val="00C95D1B"/>
    <w:rsid w:val="00C96510"/>
    <w:rsid w:val="00C96DAD"/>
    <w:rsid w:val="00C97A5F"/>
    <w:rsid w:val="00CA0D3E"/>
    <w:rsid w:val="00CA27D6"/>
    <w:rsid w:val="00CA3819"/>
    <w:rsid w:val="00CA4081"/>
    <w:rsid w:val="00CA50CD"/>
    <w:rsid w:val="00CA5B90"/>
    <w:rsid w:val="00CA658D"/>
    <w:rsid w:val="00CA7440"/>
    <w:rsid w:val="00CA78A9"/>
    <w:rsid w:val="00CB0AA2"/>
    <w:rsid w:val="00CB22E8"/>
    <w:rsid w:val="00CB2732"/>
    <w:rsid w:val="00CB385B"/>
    <w:rsid w:val="00CB4019"/>
    <w:rsid w:val="00CB489A"/>
    <w:rsid w:val="00CB5E45"/>
    <w:rsid w:val="00CB5F18"/>
    <w:rsid w:val="00CB6924"/>
    <w:rsid w:val="00CB6CA5"/>
    <w:rsid w:val="00CB737B"/>
    <w:rsid w:val="00CB79F6"/>
    <w:rsid w:val="00CC004F"/>
    <w:rsid w:val="00CC029E"/>
    <w:rsid w:val="00CC0CDB"/>
    <w:rsid w:val="00CC24F1"/>
    <w:rsid w:val="00CC2E0E"/>
    <w:rsid w:val="00CC46A0"/>
    <w:rsid w:val="00CC4C09"/>
    <w:rsid w:val="00CC5006"/>
    <w:rsid w:val="00CC5C92"/>
    <w:rsid w:val="00CC6064"/>
    <w:rsid w:val="00CC6A24"/>
    <w:rsid w:val="00CC6AFB"/>
    <w:rsid w:val="00CD112E"/>
    <w:rsid w:val="00CD1161"/>
    <w:rsid w:val="00CD13C4"/>
    <w:rsid w:val="00CD2683"/>
    <w:rsid w:val="00CD34BF"/>
    <w:rsid w:val="00CD387E"/>
    <w:rsid w:val="00CD4014"/>
    <w:rsid w:val="00CD7F77"/>
    <w:rsid w:val="00CE0C02"/>
    <w:rsid w:val="00CE2171"/>
    <w:rsid w:val="00CE2495"/>
    <w:rsid w:val="00CE40FD"/>
    <w:rsid w:val="00CE49AF"/>
    <w:rsid w:val="00CF1447"/>
    <w:rsid w:val="00CF1F3F"/>
    <w:rsid w:val="00CF286F"/>
    <w:rsid w:val="00CF2FFB"/>
    <w:rsid w:val="00CF3C25"/>
    <w:rsid w:val="00CF66F1"/>
    <w:rsid w:val="00CF7073"/>
    <w:rsid w:val="00CF71DF"/>
    <w:rsid w:val="00CF7448"/>
    <w:rsid w:val="00CF748A"/>
    <w:rsid w:val="00CF79D5"/>
    <w:rsid w:val="00D00ED2"/>
    <w:rsid w:val="00D0146A"/>
    <w:rsid w:val="00D02719"/>
    <w:rsid w:val="00D03F64"/>
    <w:rsid w:val="00D0594E"/>
    <w:rsid w:val="00D05A2C"/>
    <w:rsid w:val="00D05B28"/>
    <w:rsid w:val="00D06320"/>
    <w:rsid w:val="00D11D17"/>
    <w:rsid w:val="00D12602"/>
    <w:rsid w:val="00D1489F"/>
    <w:rsid w:val="00D15516"/>
    <w:rsid w:val="00D15B19"/>
    <w:rsid w:val="00D16393"/>
    <w:rsid w:val="00D16AC7"/>
    <w:rsid w:val="00D17018"/>
    <w:rsid w:val="00D172AB"/>
    <w:rsid w:val="00D177C0"/>
    <w:rsid w:val="00D17BA2"/>
    <w:rsid w:val="00D2048D"/>
    <w:rsid w:val="00D2174F"/>
    <w:rsid w:val="00D22984"/>
    <w:rsid w:val="00D22A44"/>
    <w:rsid w:val="00D22FF5"/>
    <w:rsid w:val="00D2309A"/>
    <w:rsid w:val="00D239F1"/>
    <w:rsid w:val="00D24D17"/>
    <w:rsid w:val="00D3079C"/>
    <w:rsid w:val="00D31598"/>
    <w:rsid w:val="00D315D1"/>
    <w:rsid w:val="00D31934"/>
    <w:rsid w:val="00D326F8"/>
    <w:rsid w:val="00D328C0"/>
    <w:rsid w:val="00D34275"/>
    <w:rsid w:val="00D35618"/>
    <w:rsid w:val="00D35997"/>
    <w:rsid w:val="00D359B5"/>
    <w:rsid w:val="00D35E90"/>
    <w:rsid w:val="00D36140"/>
    <w:rsid w:val="00D36668"/>
    <w:rsid w:val="00D36CD3"/>
    <w:rsid w:val="00D37C13"/>
    <w:rsid w:val="00D41159"/>
    <w:rsid w:val="00D41357"/>
    <w:rsid w:val="00D4353D"/>
    <w:rsid w:val="00D44168"/>
    <w:rsid w:val="00D44ABE"/>
    <w:rsid w:val="00D45A88"/>
    <w:rsid w:val="00D46B23"/>
    <w:rsid w:val="00D51F6D"/>
    <w:rsid w:val="00D5268D"/>
    <w:rsid w:val="00D53416"/>
    <w:rsid w:val="00D539B8"/>
    <w:rsid w:val="00D540C7"/>
    <w:rsid w:val="00D54858"/>
    <w:rsid w:val="00D57F0C"/>
    <w:rsid w:val="00D620E9"/>
    <w:rsid w:val="00D62C76"/>
    <w:rsid w:val="00D638F7"/>
    <w:rsid w:val="00D65397"/>
    <w:rsid w:val="00D66BBF"/>
    <w:rsid w:val="00D6774B"/>
    <w:rsid w:val="00D701DC"/>
    <w:rsid w:val="00D71044"/>
    <w:rsid w:val="00D718B7"/>
    <w:rsid w:val="00D726A7"/>
    <w:rsid w:val="00D73113"/>
    <w:rsid w:val="00D734FB"/>
    <w:rsid w:val="00D73C12"/>
    <w:rsid w:val="00D74BEE"/>
    <w:rsid w:val="00D74FC0"/>
    <w:rsid w:val="00D751BE"/>
    <w:rsid w:val="00D762B4"/>
    <w:rsid w:val="00D7652C"/>
    <w:rsid w:val="00D77A5A"/>
    <w:rsid w:val="00D77E6E"/>
    <w:rsid w:val="00D8135C"/>
    <w:rsid w:val="00D815F7"/>
    <w:rsid w:val="00D8340C"/>
    <w:rsid w:val="00D844CB"/>
    <w:rsid w:val="00D8545C"/>
    <w:rsid w:val="00D85A86"/>
    <w:rsid w:val="00D85AB9"/>
    <w:rsid w:val="00D85DD4"/>
    <w:rsid w:val="00D866C0"/>
    <w:rsid w:val="00D86A4D"/>
    <w:rsid w:val="00D86C61"/>
    <w:rsid w:val="00D877AA"/>
    <w:rsid w:val="00D90C5F"/>
    <w:rsid w:val="00D911C0"/>
    <w:rsid w:val="00D927F6"/>
    <w:rsid w:val="00D92EAA"/>
    <w:rsid w:val="00D92FE4"/>
    <w:rsid w:val="00D93DBB"/>
    <w:rsid w:val="00D9433D"/>
    <w:rsid w:val="00D9501B"/>
    <w:rsid w:val="00D953C5"/>
    <w:rsid w:val="00D959ED"/>
    <w:rsid w:val="00D9708F"/>
    <w:rsid w:val="00D97FE5"/>
    <w:rsid w:val="00DA08C3"/>
    <w:rsid w:val="00DA08F6"/>
    <w:rsid w:val="00DA267C"/>
    <w:rsid w:val="00DA2B61"/>
    <w:rsid w:val="00DA74F0"/>
    <w:rsid w:val="00DA7D9A"/>
    <w:rsid w:val="00DB0E78"/>
    <w:rsid w:val="00DB1A8A"/>
    <w:rsid w:val="00DB3178"/>
    <w:rsid w:val="00DB3744"/>
    <w:rsid w:val="00DB3C71"/>
    <w:rsid w:val="00DB4218"/>
    <w:rsid w:val="00DB46D9"/>
    <w:rsid w:val="00DB7865"/>
    <w:rsid w:val="00DB7B97"/>
    <w:rsid w:val="00DC1208"/>
    <w:rsid w:val="00DC24FA"/>
    <w:rsid w:val="00DC2E3D"/>
    <w:rsid w:val="00DC4C4C"/>
    <w:rsid w:val="00DC578F"/>
    <w:rsid w:val="00DC597D"/>
    <w:rsid w:val="00DC602B"/>
    <w:rsid w:val="00DC6425"/>
    <w:rsid w:val="00DC64F3"/>
    <w:rsid w:val="00DC662C"/>
    <w:rsid w:val="00DC72D4"/>
    <w:rsid w:val="00DD2965"/>
    <w:rsid w:val="00DD3116"/>
    <w:rsid w:val="00DD39F1"/>
    <w:rsid w:val="00DD436C"/>
    <w:rsid w:val="00DD5C65"/>
    <w:rsid w:val="00DD5E1C"/>
    <w:rsid w:val="00DD6257"/>
    <w:rsid w:val="00DE0044"/>
    <w:rsid w:val="00DE018D"/>
    <w:rsid w:val="00DE0EBB"/>
    <w:rsid w:val="00DE425F"/>
    <w:rsid w:val="00DE5929"/>
    <w:rsid w:val="00DE5ED2"/>
    <w:rsid w:val="00DE605D"/>
    <w:rsid w:val="00DF09EF"/>
    <w:rsid w:val="00DF1162"/>
    <w:rsid w:val="00DF2630"/>
    <w:rsid w:val="00DF26EF"/>
    <w:rsid w:val="00DF2BD8"/>
    <w:rsid w:val="00DF3C06"/>
    <w:rsid w:val="00DF4D05"/>
    <w:rsid w:val="00DF64E8"/>
    <w:rsid w:val="00DF6FC4"/>
    <w:rsid w:val="00DF7158"/>
    <w:rsid w:val="00DF7BA7"/>
    <w:rsid w:val="00E00EDC"/>
    <w:rsid w:val="00E00EED"/>
    <w:rsid w:val="00E01015"/>
    <w:rsid w:val="00E011BC"/>
    <w:rsid w:val="00E0148E"/>
    <w:rsid w:val="00E020EB"/>
    <w:rsid w:val="00E0388B"/>
    <w:rsid w:val="00E05233"/>
    <w:rsid w:val="00E05467"/>
    <w:rsid w:val="00E05E64"/>
    <w:rsid w:val="00E06146"/>
    <w:rsid w:val="00E06BB7"/>
    <w:rsid w:val="00E07610"/>
    <w:rsid w:val="00E07B47"/>
    <w:rsid w:val="00E07FFC"/>
    <w:rsid w:val="00E1044E"/>
    <w:rsid w:val="00E10EBD"/>
    <w:rsid w:val="00E111F6"/>
    <w:rsid w:val="00E11673"/>
    <w:rsid w:val="00E11F0A"/>
    <w:rsid w:val="00E1213E"/>
    <w:rsid w:val="00E13345"/>
    <w:rsid w:val="00E13456"/>
    <w:rsid w:val="00E13CF2"/>
    <w:rsid w:val="00E141F3"/>
    <w:rsid w:val="00E155EC"/>
    <w:rsid w:val="00E1650D"/>
    <w:rsid w:val="00E1722C"/>
    <w:rsid w:val="00E17663"/>
    <w:rsid w:val="00E17AD8"/>
    <w:rsid w:val="00E20A59"/>
    <w:rsid w:val="00E20C4B"/>
    <w:rsid w:val="00E21833"/>
    <w:rsid w:val="00E22822"/>
    <w:rsid w:val="00E22865"/>
    <w:rsid w:val="00E22A94"/>
    <w:rsid w:val="00E2407A"/>
    <w:rsid w:val="00E24BA9"/>
    <w:rsid w:val="00E24E24"/>
    <w:rsid w:val="00E25CDE"/>
    <w:rsid w:val="00E26B41"/>
    <w:rsid w:val="00E27A0E"/>
    <w:rsid w:val="00E3095C"/>
    <w:rsid w:val="00E31BCA"/>
    <w:rsid w:val="00E321AF"/>
    <w:rsid w:val="00E3225E"/>
    <w:rsid w:val="00E327C4"/>
    <w:rsid w:val="00E329D4"/>
    <w:rsid w:val="00E337AA"/>
    <w:rsid w:val="00E341A1"/>
    <w:rsid w:val="00E35991"/>
    <w:rsid w:val="00E35BC5"/>
    <w:rsid w:val="00E40928"/>
    <w:rsid w:val="00E424B8"/>
    <w:rsid w:val="00E46513"/>
    <w:rsid w:val="00E478A8"/>
    <w:rsid w:val="00E47A20"/>
    <w:rsid w:val="00E50635"/>
    <w:rsid w:val="00E5159B"/>
    <w:rsid w:val="00E516D8"/>
    <w:rsid w:val="00E523A8"/>
    <w:rsid w:val="00E52A29"/>
    <w:rsid w:val="00E52AB0"/>
    <w:rsid w:val="00E54769"/>
    <w:rsid w:val="00E561BF"/>
    <w:rsid w:val="00E563D1"/>
    <w:rsid w:val="00E5668A"/>
    <w:rsid w:val="00E57D54"/>
    <w:rsid w:val="00E60CF8"/>
    <w:rsid w:val="00E61530"/>
    <w:rsid w:val="00E63893"/>
    <w:rsid w:val="00E638E2"/>
    <w:rsid w:val="00E65385"/>
    <w:rsid w:val="00E65B1B"/>
    <w:rsid w:val="00E708AC"/>
    <w:rsid w:val="00E7228F"/>
    <w:rsid w:val="00E754F1"/>
    <w:rsid w:val="00E766B3"/>
    <w:rsid w:val="00E7695A"/>
    <w:rsid w:val="00E813A3"/>
    <w:rsid w:val="00E8176E"/>
    <w:rsid w:val="00E831A3"/>
    <w:rsid w:val="00E83DCD"/>
    <w:rsid w:val="00E84BC2"/>
    <w:rsid w:val="00E8720E"/>
    <w:rsid w:val="00E87736"/>
    <w:rsid w:val="00E92DE5"/>
    <w:rsid w:val="00E92ECD"/>
    <w:rsid w:val="00E9439F"/>
    <w:rsid w:val="00E95447"/>
    <w:rsid w:val="00E96EA6"/>
    <w:rsid w:val="00E97EAF"/>
    <w:rsid w:val="00EA0C1D"/>
    <w:rsid w:val="00EA0D14"/>
    <w:rsid w:val="00EA1C9A"/>
    <w:rsid w:val="00EA205A"/>
    <w:rsid w:val="00EA2BDA"/>
    <w:rsid w:val="00EA3461"/>
    <w:rsid w:val="00EA3532"/>
    <w:rsid w:val="00EA3F36"/>
    <w:rsid w:val="00EA6961"/>
    <w:rsid w:val="00EB04AC"/>
    <w:rsid w:val="00EB0FE4"/>
    <w:rsid w:val="00EB191E"/>
    <w:rsid w:val="00EB327A"/>
    <w:rsid w:val="00EB6064"/>
    <w:rsid w:val="00EB64E3"/>
    <w:rsid w:val="00EB6A55"/>
    <w:rsid w:val="00EB7C76"/>
    <w:rsid w:val="00EC0572"/>
    <w:rsid w:val="00EC1B33"/>
    <w:rsid w:val="00EC1B40"/>
    <w:rsid w:val="00EC566E"/>
    <w:rsid w:val="00EC58DD"/>
    <w:rsid w:val="00EC7305"/>
    <w:rsid w:val="00EC773F"/>
    <w:rsid w:val="00EC7B50"/>
    <w:rsid w:val="00ED0494"/>
    <w:rsid w:val="00ED059B"/>
    <w:rsid w:val="00ED0AA7"/>
    <w:rsid w:val="00ED109B"/>
    <w:rsid w:val="00ED1CB2"/>
    <w:rsid w:val="00ED22CD"/>
    <w:rsid w:val="00ED3538"/>
    <w:rsid w:val="00ED35BA"/>
    <w:rsid w:val="00ED393E"/>
    <w:rsid w:val="00ED4912"/>
    <w:rsid w:val="00ED4A47"/>
    <w:rsid w:val="00ED63C7"/>
    <w:rsid w:val="00ED6AA2"/>
    <w:rsid w:val="00ED72C3"/>
    <w:rsid w:val="00ED7330"/>
    <w:rsid w:val="00ED7557"/>
    <w:rsid w:val="00ED75CF"/>
    <w:rsid w:val="00EE0A51"/>
    <w:rsid w:val="00EE0B4F"/>
    <w:rsid w:val="00EE0D2C"/>
    <w:rsid w:val="00EE2588"/>
    <w:rsid w:val="00EE32C9"/>
    <w:rsid w:val="00EE57FB"/>
    <w:rsid w:val="00EE6040"/>
    <w:rsid w:val="00EE6518"/>
    <w:rsid w:val="00EE661E"/>
    <w:rsid w:val="00EE6812"/>
    <w:rsid w:val="00EE75C2"/>
    <w:rsid w:val="00EF09C0"/>
    <w:rsid w:val="00EF09EC"/>
    <w:rsid w:val="00EF0BB3"/>
    <w:rsid w:val="00EF0CBF"/>
    <w:rsid w:val="00EF0E1C"/>
    <w:rsid w:val="00EF1B5E"/>
    <w:rsid w:val="00EF1C87"/>
    <w:rsid w:val="00EF564F"/>
    <w:rsid w:val="00F00DD4"/>
    <w:rsid w:val="00F02EDB"/>
    <w:rsid w:val="00F0446D"/>
    <w:rsid w:val="00F04651"/>
    <w:rsid w:val="00F07AC7"/>
    <w:rsid w:val="00F10AC2"/>
    <w:rsid w:val="00F10AEB"/>
    <w:rsid w:val="00F11150"/>
    <w:rsid w:val="00F11BFF"/>
    <w:rsid w:val="00F11D35"/>
    <w:rsid w:val="00F1205B"/>
    <w:rsid w:val="00F12475"/>
    <w:rsid w:val="00F125F7"/>
    <w:rsid w:val="00F12BE3"/>
    <w:rsid w:val="00F12C71"/>
    <w:rsid w:val="00F12D05"/>
    <w:rsid w:val="00F1317E"/>
    <w:rsid w:val="00F1481B"/>
    <w:rsid w:val="00F15121"/>
    <w:rsid w:val="00F15F26"/>
    <w:rsid w:val="00F1671A"/>
    <w:rsid w:val="00F16A2B"/>
    <w:rsid w:val="00F16A81"/>
    <w:rsid w:val="00F1777C"/>
    <w:rsid w:val="00F178FE"/>
    <w:rsid w:val="00F20AF8"/>
    <w:rsid w:val="00F20B34"/>
    <w:rsid w:val="00F21225"/>
    <w:rsid w:val="00F23008"/>
    <w:rsid w:val="00F238D3"/>
    <w:rsid w:val="00F25B3A"/>
    <w:rsid w:val="00F260BC"/>
    <w:rsid w:val="00F2611F"/>
    <w:rsid w:val="00F26172"/>
    <w:rsid w:val="00F27199"/>
    <w:rsid w:val="00F30138"/>
    <w:rsid w:val="00F303A5"/>
    <w:rsid w:val="00F31475"/>
    <w:rsid w:val="00F31697"/>
    <w:rsid w:val="00F31BBA"/>
    <w:rsid w:val="00F36F0D"/>
    <w:rsid w:val="00F37F34"/>
    <w:rsid w:val="00F40EA4"/>
    <w:rsid w:val="00F41AE2"/>
    <w:rsid w:val="00F42154"/>
    <w:rsid w:val="00F4336E"/>
    <w:rsid w:val="00F44E9F"/>
    <w:rsid w:val="00F45A14"/>
    <w:rsid w:val="00F45A85"/>
    <w:rsid w:val="00F45E59"/>
    <w:rsid w:val="00F50417"/>
    <w:rsid w:val="00F5174C"/>
    <w:rsid w:val="00F5182A"/>
    <w:rsid w:val="00F52A5D"/>
    <w:rsid w:val="00F53F3A"/>
    <w:rsid w:val="00F54B39"/>
    <w:rsid w:val="00F56566"/>
    <w:rsid w:val="00F5678B"/>
    <w:rsid w:val="00F56A27"/>
    <w:rsid w:val="00F56CBD"/>
    <w:rsid w:val="00F57513"/>
    <w:rsid w:val="00F5790F"/>
    <w:rsid w:val="00F57F88"/>
    <w:rsid w:val="00F609E6"/>
    <w:rsid w:val="00F611B7"/>
    <w:rsid w:val="00F616CA"/>
    <w:rsid w:val="00F61AF3"/>
    <w:rsid w:val="00F63C2E"/>
    <w:rsid w:val="00F655BE"/>
    <w:rsid w:val="00F65B7A"/>
    <w:rsid w:val="00F65BF3"/>
    <w:rsid w:val="00F666D7"/>
    <w:rsid w:val="00F7023B"/>
    <w:rsid w:val="00F70E0C"/>
    <w:rsid w:val="00F7167A"/>
    <w:rsid w:val="00F71CBE"/>
    <w:rsid w:val="00F727C2"/>
    <w:rsid w:val="00F7283F"/>
    <w:rsid w:val="00F728AB"/>
    <w:rsid w:val="00F72AAE"/>
    <w:rsid w:val="00F73A2D"/>
    <w:rsid w:val="00F73F07"/>
    <w:rsid w:val="00F73FCA"/>
    <w:rsid w:val="00F7402F"/>
    <w:rsid w:val="00F74372"/>
    <w:rsid w:val="00F77770"/>
    <w:rsid w:val="00F81205"/>
    <w:rsid w:val="00F8149B"/>
    <w:rsid w:val="00F8173D"/>
    <w:rsid w:val="00F81C70"/>
    <w:rsid w:val="00F82EA6"/>
    <w:rsid w:val="00F84367"/>
    <w:rsid w:val="00F8485E"/>
    <w:rsid w:val="00F87812"/>
    <w:rsid w:val="00F8792D"/>
    <w:rsid w:val="00F87BBB"/>
    <w:rsid w:val="00F914D4"/>
    <w:rsid w:val="00F91B8B"/>
    <w:rsid w:val="00F93060"/>
    <w:rsid w:val="00F94DAF"/>
    <w:rsid w:val="00F957C7"/>
    <w:rsid w:val="00F9631E"/>
    <w:rsid w:val="00F97539"/>
    <w:rsid w:val="00FA1794"/>
    <w:rsid w:val="00FA232A"/>
    <w:rsid w:val="00FA28B0"/>
    <w:rsid w:val="00FA2A42"/>
    <w:rsid w:val="00FA2D00"/>
    <w:rsid w:val="00FA5D3A"/>
    <w:rsid w:val="00FA713D"/>
    <w:rsid w:val="00FA7827"/>
    <w:rsid w:val="00FB0738"/>
    <w:rsid w:val="00FB0A7D"/>
    <w:rsid w:val="00FB38CB"/>
    <w:rsid w:val="00FB4202"/>
    <w:rsid w:val="00FB4461"/>
    <w:rsid w:val="00FB489B"/>
    <w:rsid w:val="00FB4CA1"/>
    <w:rsid w:val="00FB5851"/>
    <w:rsid w:val="00FB5CBF"/>
    <w:rsid w:val="00FB60A0"/>
    <w:rsid w:val="00FB6C60"/>
    <w:rsid w:val="00FB6EB3"/>
    <w:rsid w:val="00FC0964"/>
    <w:rsid w:val="00FC0D2D"/>
    <w:rsid w:val="00FC1F7A"/>
    <w:rsid w:val="00FC46EB"/>
    <w:rsid w:val="00FC48A3"/>
    <w:rsid w:val="00FC4B58"/>
    <w:rsid w:val="00FC5D1E"/>
    <w:rsid w:val="00FC625C"/>
    <w:rsid w:val="00FC681C"/>
    <w:rsid w:val="00FC6C09"/>
    <w:rsid w:val="00FC7625"/>
    <w:rsid w:val="00FD04A9"/>
    <w:rsid w:val="00FD0B0B"/>
    <w:rsid w:val="00FD2592"/>
    <w:rsid w:val="00FD2ACE"/>
    <w:rsid w:val="00FD3006"/>
    <w:rsid w:val="00FD30BF"/>
    <w:rsid w:val="00FD33C4"/>
    <w:rsid w:val="00FD3581"/>
    <w:rsid w:val="00FD3998"/>
    <w:rsid w:val="00FD517C"/>
    <w:rsid w:val="00FD5B86"/>
    <w:rsid w:val="00FD5E8D"/>
    <w:rsid w:val="00FD64DB"/>
    <w:rsid w:val="00FD6AB1"/>
    <w:rsid w:val="00FE065D"/>
    <w:rsid w:val="00FE1125"/>
    <w:rsid w:val="00FE1243"/>
    <w:rsid w:val="00FE207E"/>
    <w:rsid w:val="00FE4782"/>
    <w:rsid w:val="00FF1A6E"/>
    <w:rsid w:val="00FF3E6F"/>
    <w:rsid w:val="00FF477F"/>
    <w:rsid w:val="00FF539B"/>
    <w:rsid w:val="00FF73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56A27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85119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B5F18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7C61F9"/>
    <w:rPr>
      <w:sz w:val="28"/>
    </w:rPr>
  </w:style>
  <w:style w:type="paragraph" w:styleId="a5">
    <w:name w:val="List Paragraph"/>
    <w:basedOn w:val="a"/>
    <w:uiPriority w:val="34"/>
    <w:qFormat/>
    <w:rsid w:val="00DA2B61"/>
    <w:pPr>
      <w:suppressAutoHyphens/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Default">
    <w:name w:val="Default"/>
    <w:rsid w:val="00F71CBE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FontStyle18">
    <w:name w:val="Font Style18"/>
    <w:basedOn w:val="a0"/>
    <w:rsid w:val="00DB3178"/>
    <w:rPr>
      <w:rFonts w:ascii="Times New Roman" w:hAnsi="Times New Roman" w:cs="Times New Roman" w:hint="default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85119D"/>
    <w:rPr>
      <w:b/>
      <w:bCs/>
      <w:kern w:val="36"/>
      <w:sz w:val="48"/>
      <w:szCs w:val="48"/>
    </w:rPr>
  </w:style>
  <w:style w:type="paragraph" w:styleId="a6">
    <w:name w:val="Normal (Web)"/>
    <w:basedOn w:val="a"/>
    <w:unhideWhenUsed/>
    <w:rsid w:val="0085119D"/>
    <w:pPr>
      <w:spacing w:before="100" w:beforeAutospacing="1" w:after="100" w:afterAutospacing="1"/>
    </w:pPr>
  </w:style>
  <w:style w:type="character" w:styleId="a7">
    <w:name w:val="Emphasis"/>
    <w:basedOn w:val="a0"/>
    <w:uiPriority w:val="20"/>
    <w:qFormat/>
    <w:rsid w:val="0085119D"/>
    <w:rPr>
      <w:i/>
      <w:iCs/>
    </w:rPr>
  </w:style>
  <w:style w:type="paragraph" w:customStyle="1" w:styleId="ConsPlusNormal">
    <w:name w:val="ConsPlusNormal"/>
    <w:rsid w:val="00D1260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No Spacing"/>
    <w:uiPriority w:val="1"/>
    <w:qFormat/>
    <w:rsid w:val="00574499"/>
    <w:rPr>
      <w:rFonts w:ascii="Calibri" w:eastAsia="Calibri" w:hAnsi="Calibri"/>
      <w:sz w:val="22"/>
      <w:szCs w:val="22"/>
      <w:lang w:eastAsia="en-US"/>
    </w:rPr>
  </w:style>
  <w:style w:type="character" w:customStyle="1" w:styleId="a9">
    <w:name w:val="Гипертекстовая ссылка"/>
    <w:basedOn w:val="a0"/>
    <w:uiPriority w:val="99"/>
    <w:rsid w:val="0090337E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3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2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21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12164203/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1EC982-70F2-466B-B7D5-9A5B1FEB07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4193</Words>
  <Characters>23903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Выписка из приказа</vt:lpstr>
    </vt:vector>
  </TitlesOfParts>
  <Company>SPecialiST RePack</Company>
  <LinksUpToDate>false</LinksUpToDate>
  <CharactersWithSpaces>28040</CharactersWithSpaces>
  <SharedDoc>false</SharedDoc>
  <HLinks>
    <vt:vector size="6" baseType="variant">
      <vt:variant>
        <vt:i4>3342373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http://internet.garant.ru/document/redirect/12164203/3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приказа</dc:title>
  <dc:creator>vet</dc:creator>
  <cp:lastModifiedBy>User</cp:lastModifiedBy>
  <cp:revision>2</cp:revision>
  <cp:lastPrinted>2021-11-19T05:52:00Z</cp:lastPrinted>
  <dcterms:created xsi:type="dcterms:W3CDTF">2024-12-06T08:50:00Z</dcterms:created>
  <dcterms:modified xsi:type="dcterms:W3CDTF">2024-12-06T08:50:00Z</dcterms:modified>
</cp:coreProperties>
</file>